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22CC" w14:textId="77777777" w:rsidR="00770B37" w:rsidRDefault="00770B37"/>
    <w:p w14:paraId="5DF27639" w14:textId="77777777" w:rsidR="006616F3" w:rsidRDefault="006616F3" w:rsidP="006616F3">
      <w:pPr>
        <w:pStyle w:val="Prrafodelista"/>
      </w:pPr>
    </w:p>
    <w:p w14:paraId="610CA7CE" w14:textId="630D38D0" w:rsidR="006616F3" w:rsidRDefault="006616F3" w:rsidP="006616F3">
      <w:pPr>
        <w:pStyle w:val="Standard"/>
        <w:jc w:val="both"/>
        <w:rPr>
          <w:rFonts w:hint="eastAsia"/>
        </w:rPr>
      </w:pPr>
      <w:r>
        <w:t>Al objeto de dar cumplimiento a los Indicadores de la Ley Canaria de Transparencia (Ley 12/2014, de 26 de diciembre) en su apartado</w:t>
      </w:r>
      <w:r w:rsidR="00A66192">
        <w:t>:</w:t>
      </w:r>
    </w:p>
    <w:p w14:paraId="64981112" w14:textId="77777777" w:rsidR="00F8791D" w:rsidRDefault="00F8791D" w:rsidP="00A66192">
      <w:pPr>
        <w:pStyle w:val="Standard"/>
        <w:ind w:left="708"/>
        <w:jc w:val="both"/>
        <w:rPr>
          <w:rFonts w:hint="eastAsia"/>
        </w:rPr>
      </w:pPr>
    </w:p>
    <w:p w14:paraId="09B85142" w14:textId="77777777" w:rsidR="006405FC" w:rsidRDefault="006405FC" w:rsidP="0034500F">
      <w:pPr>
        <w:pStyle w:val="Prrafodelista"/>
      </w:pPr>
      <w:r w:rsidRPr="006405FC">
        <w:t>13_Derecho de Acceso</w:t>
      </w:r>
    </w:p>
    <w:p w14:paraId="6A5850CF" w14:textId="77777777" w:rsidR="000347A0" w:rsidRDefault="000347A0" w:rsidP="000347A0">
      <w:pPr>
        <w:pStyle w:val="Prrafodelista"/>
      </w:pPr>
      <w:r w:rsidRPr="000347A0">
        <w:t>Unidades de información</w:t>
      </w:r>
    </w:p>
    <w:p w14:paraId="6F3D163F" w14:textId="2C1986E2" w:rsidR="00AC14F3" w:rsidRDefault="000347A0" w:rsidP="000347A0">
      <w:pPr>
        <w:pStyle w:val="Prrafodelista"/>
      </w:pPr>
      <w:r w:rsidRPr="000347A0">
        <w:t>Órgano competente en materia de derecho de acceso.</w:t>
      </w:r>
    </w:p>
    <w:p w14:paraId="67426353" w14:textId="668FEBFA" w:rsidR="009B0A48" w:rsidRDefault="00464BAF" w:rsidP="006616F3">
      <w:pPr>
        <w:pStyle w:val="Standard"/>
        <w:jc w:val="both"/>
      </w:pPr>
      <w:r>
        <w:rPr>
          <w:rFonts w:hint="eastAsia"/>
        </w:rPr>
        <w:t>Aguas</w:t>
      </w:r>
      <w:r>
        <w:t xml:space="preserve"> de Teror, S.A. </w:t>
      </w:r>
      <w:r w:rsidR="00291178" w:rsidRPr="00291178">
        <w:t xml:space="preserve">pone en conocimiento </w:t>
      </w:r>
      <w:r>
        <w:t>que</w:t>
      </w:r>
      <w:r w:rsidR="00291178" w:rsidRPr="00291178">
        <w:t xml:space="preserve"> no tiene un órgano específico competente en materia de derecho de acceso y que en la actualidad las solicitudes de derecho de acceso son tramitadas por el órgano competente en materia de la información solicitada</w:t>
      </w:r>
      <w:r w:rsidR="00A276B3">
        <w:t>.</w:t>
      </w:r>
    </w:p>
    <w:p w14:paraId="3A5CBC53" w14:textId="77777777" w:rsidR="00A276B3" w:rsidRDefault="00A276B3" w:rsidP="006616F3">
      <w:pPr>
        <w:pStyle w:val="Standard"/>
        <w:jc w:val="both"/>
        <w:rPr>
          <w:rFonts w:hint="eastAsia"/>
        </w:rPr>
      </w:pPr>
    </w:p>
    <w:p w14:paraId="2BA516A9" w14:textId="7B2F6969" w:rsidR="00CF0471" w:rsidRDefault="009B0A48" w:rsidP="0070795E">
      <w:pPr>
        <w:pStyle w:val="Standard"/>
        <w:jc w:val="both"/>
        <w:rPr>
          <w:rFonts w:hint="eastAsia"/>
        </w:rPr>
      </w:pPr>
      <w:r>
        <w:t xml:space="preserve">Las personas pueden solicitar información de la organización de forma presencial en la sede social de la empresa </w:t>
      </w:r>
      <w:r w:rsidR="0070795E">
        <w:t xml:space="preserve">sita </w:t>
      </w:r>
      <w:r w:rsidR="00946E37" w:rsidRPr="00946E37">
        <w:t xml:space="preserve">en la Villa de Terror, Camino de la Fuente, </w:t>
      </w:r>
      <w:proofErr w:type="spellStart"/>
      <w:r w:rsidR="00946E37" w:rsidRPr="00946E37">
        <w:t>nº</w:t>
      </w:r>
      <w:proofErr w:type="spellEnd"/>
      <w:r w:rsidR="00946E37" w:rsidRPr="00946E37">
        <w:t xml:space="preserve"> 2 (Fuente Agria)</w:t>
      </w:r>
      <w:r>
        <w:t xml:space="preserve">, donde deberán </w:t>
      </w:r>
      <w:r w:rsidR="0070795E">
        <w:t xml:space="preserve">presentar el correspondiente escrito de </w:t>
      </w:r>
      <w:r w:rsidR="008651C6">
        <w:t>solicitud de información</w:t>
      </w:r>
      <w:r>
        <w:t>, a través de</w:t>
      </w:r>
      <w:r w:rsidR="00707173">
        <w:t xml:space="preserve"> </w:t>
      </w:r>
      <w:r w:rsidR="00195AEF">
        <w:t>nuestra web</w:t>
      </w:r>
      <w:r w:rsidR="00CF0471">
        <w:t xml:space="preserve"> </w:t>
      </w:r>
      <w:hyperlink r:id="rId7" w:history="1">
        <w:r w:rsidR="00FE5C30" w:rsidRPr="00CC1983">
          <w:rPr>
            <w:rStyle w:val="Hipervnculo"/>
          </w:rPr>
          <w:t>www.aguasdeteror.com</w:t>
        </w:r>
      </w:hyperlink>
      <w:r w:rsidR="00CF0471">
        <w:t>, apartado CONTACTAR</w:t>
      </w:r>
      <w:r w:rsidR="0074571E">
        <w:t xml:space="preserve"> o mediante </w:t>
      </w:r>
      <w:r w:rsidR="00771C26">
        <w:t>el</w:t>
      </w:r>
      <w:r w:rsidR="000C6246">
        <w:t xml:space="preserve"> </w:t>
      </w:r>
      <w:r w:rsidR="001A4873">
        <w:t>correo elect</w:t>
      </w:r>
      <w:r w:rsidR="00771C26">
        <w:t>rónico corporativo fuenteagria</w:t>
      </w:r>
      <w:r w:rsidR="000C6246">
        <w:t>@aguasdeteror.com.</w:t>
      </w:r>
    </w:p>
    <w:p w14:paraId="13D92988" w14:textId="77777777" w:rsidR="0070795E" w:rsidRDefault="0070795E" w:rsidP="0070795E">
      <w:pPr>
        <w:pStyle w:val="Standard"/>
        <w:jc w:val="both"/>
        <w:rPr>
          <w:rFonts w:hint="eastAsia"/>
        </w:rPr>
      </w:pPr>
    </w:p>
    <w:p w14:paraId="5442D650" w14:textId="467918F1" w:rsidR="009B0A48" w:rsidRDefault="009B0A48" w:rsidP="0070795E">
      <w:pPr>
        <w:pStyle w:val="Standard"/>
        <w:jc w:val="both"/>
        <w:rPr>
          <w:rFonts w:hint="eastAsia"/>
        </w:rPr>
      </w:pPr>
      <w:r>
        <w:t xml:space="preserve">Cuando se lleve a cabo dicha solicitud, </w:t>
      </w:r>
      <w:r w:rsidR="000C6246">
        <w:t>é</w:t>
      </w:r>
      <w:r>
        <w:t xml:space="preserve">sta quedará registrada </w:t>
      </w:r>
      <w:r w:rsidR="00195AEF">
        <w:t>y e</w:t>
      </w:r>
      <w:r>
        <w:t xml:space="preserve">n un periodo </w:t>
      </w:r>
      <w:r w:rsidR="00281613">
        <w:t>prudencial</w:t>
      </w:r>
      <w:r w:rsidR="00E21619">
        <w:t>,</w:t>
      </w:r>
      <w:r w:rsidR="00281613">
        <w:t xml:space="preserve"> en función del tipo de información solicitada</w:t>
      </w:r>
      <w:r w:rsidR="00E21619">
        <w:t>,</w:t>
      </w:r>
      <w:r>
        <w:t xml:space="preserve"> se llevará a cabo la contestación a dicho requerimiento de información,</w:t>
      </w:r>
      <w:r w:rsidR="00A229EC">
        <w:t xml:space="preserve"> </w:t>
      </w:r>
      <w:r>
        <w:t xml:space="preserve">teniendo en cuenta las reservas de información establecidas en la </w:t>
      </w:r>
      <w:r w:rsidR="00595D32">
        <w:t>legislación vigente.</w:t>
      </w:r>
    </w:p>
    <w:sectPr w:rsidR="009B0A48">
      <w:headerReference w:type="default" r:id="rId8"/>
      <w:footerReference w:type="default" r:id="rId9"/>
      <w:pgSz w:w="11906" w:h="16838"/>
      <w:pgMar w:top="1985" w:right="1418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B893" w14:textId="77777777" w:rsidR="00114807" w:rsidRDefault="00114807">
      <w:pPr>
        <w:spacing w:after="0" w:line="240" w:lineRule="auto"/>
      </w:pPr>
      <w:r>
        <w:separator/>
      </w:r>
    </w:p>
  </w:endnote>
  <w:endnote w:type="continuationSeparator" w:id="0">
    <w:p w14:paraId="0F061506" w14:textId="77777777" w:rsidR="00114807" w:rsidRDefault="0011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6" w14:textId="77777777" w:rsidR="00774B13" w:rsidRDefault="00362880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2722D7" w14:textId="77777777" w:rsidR="00774B13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9A59" w14:textId="77777777" w:rsidR="00114807" w:rsidRDefault="001148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D84141" w14:textId="77777777" w:rsidR="00114807" w:rsidRDefault="0011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22D4" w14:textId="77777777" w:rsidR="00774B13" w:rsidRDefault="00362880">
    <w:pPr>
      <w:pStyle w:val="Encabezado"/>
    </w:pPr>
    <w:r>
      <w:rPr>
        <w:noProof/>
      </w:rPr>
      <w:drawing>
        <wp:inline distT="0" distB="0" distL="0" distR="0" wp14:anchorId="582722CC" wp14:editId="582722CD">
          <wp:extent cx="1684653" cy="940277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3" cy="9402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8F6"/>
    <w:multiLevelType w:val="multilevel"/>
    <w:tmpl w:val="CAC6BB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4288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37"/>
    <w:rsid w:val="000347A0"/>
    <w:rsid w:val="00044E7B"/>
    <w:rsid w:val="00080E5C"/>
    <w:rsid w:val="000A318E"/>
    <w:rsid w:val="000C6246"/>
    <w:rsid w:val="00114807"/>
    <w:rsid w:val="00141F8D"/>
    <w:rsid w:val="00195AEF"/>
    <w:rsid w:val="001A4873"/>
    <w:rsid w:val="001B31B5"/>
    <w:rsid w:val="002008AB"/>
    <w:rsid w:val="00213110"/>
    <w:rsid w:val="002616A6"/>
    <w:rsid w:val="00276432"/>
    <w:rsid w:val="00281613"/>
    <w:rsid w:val="00291178"/>
    <w:rsid w:val="00295452"/>
    <w:rsid w:val="002B688A"/>
    <w:rsid w:val="00305B99"/>
    <w:rsid w:val="00316205"/>
    <w:rsid w:val="0034500F"/>
    <w:rsid w:val="00362880"/>
    <w:rsid w:val="0037651D"/>
    <w:rsid w:val="00394687"/>
    <w:rsid w:val="00432039"/>
    <w:rsid w:val="00442E71"/>
    <w:rsid w:val="00456330"/>
    <w:rsid w:val="00463526"/>
    <w:rsid w:val="00464BAF"/>
    <w:rsid w:val="00485C23"/>
    <w:rsid w:val="004873D9"/>
    <w:rsid w:val="004A255B"/>
    <w:rsid w:val="00595D32"/>
    <w:rsid w:val="005B3AC0"/>
    <w:rsid w:val="005C5A51"/>
    <w:rsid w:val="005D624D"/>
    <w:rsid w:val="005E0D99"/>
    <w:rsid w:val="005F54CD"/>
    <w:rsid w:val="006405FC"/>
    <w:rsid w:val="006616F3"/>
    <w:rsid w:val="00695D56"/>
    <w:rsid w:val="006C27B9"/>
    <w:rsid w:val="00707173"/>
    <w:rsid w:val="0070795E"/>
    <w:rsid w:val="0074571E"/>
    <w:rsid w:val="00770B37"/>
    <w:rsid w:val="00771C26"/>
    <w:rsid w:val="00816080"/>
    <w:rsid w:val="008475F5"/>
    <w:rsid w:val="008651C6"/>
    <w:rsid w:val="008D092C"/>
    <w:rsid w:val="008E4568"/>
    <w:rsid w:val="00946E37"/>
    <w:rsid w:val="009B0A48"/>
    <w:rsid w:val="009F5F5F"/>
    <w:rsid w:val="00A229EC"/>
    <w:rsid w:val="00A276B3"/>
    <w:rsid w:val="00A66192"/>
    <w:rsid w:val="00AC14F3"/>
    <w:rsid w:val="00B128F8"/>
    <w:rsid w:val="00B1337B"/>
    <w:rsid w:val="00B41ABB"/>
    <w:rsid w:val="00B80551"/>
    <w:rsid w:val="00B92175"/>
    <w:rsid w:val="00BE2DD8"/>
    <w:rsid w:val="00C202B3"/>
    <w:rsid w:val="00C966FC"/>
    <w:rsid w:val="00CA3FB4"/>
    <w:rsid w:val="00CB1316"/>
    <w:rsid w:val="00CF0471"/>
    <w:rsid w:val="00D066AB"/>
    <w:rsid w:val="00E07446"/>
    <w:rsid w:val="00E21619"/>
    <w:rsid w:val="00E324F3"/>
    <w:rsid w:val="00EB2A1F"/>
    <w:rsid w:val="00EE146F"/>
    <w:rsid w:val="00F71E57"/>
    <w:rsid w:val="00F8791D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2CC"/>
  <w15:docId w15:val="{9D0B8AF3-A8C2-4629-A9FA-88F80296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6616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4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uasdeter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Gómez - Aguas de Teror, S.A.</dc:creator>
  <dc:description/>
  <cp:lastModifiedBy>Alexis Gómez - Aguas de Teror, S.A.</cp:lastModifiedBy>
  <cp:revision>27</cp:revision>
  <dcterms:created xsi:type="dcterms:W3CDTF">2022-10-04T02:07:00Z</dcterms:created>
  <dcterms:modified xsi:type="dcterms:W3CDTF">2022-10-04T02:31:00Z</dcterms:modified>
</cp:coreProperties>
</file>