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31C6" w14:textId="77777777" w:rsidR="00366F9B" w:rsidRDefault="00366F9B" w:rsidP="00323055">
      <w:pPr>
        <w:jc w:val="center"/>
        <w:rPr>
          <w:b/>
          <w:u w:val="single"/>
        </w:rPr>
      </w:pPr>
    </w:p>
    <w:p w14:paraId="3C555151" w14:textId="7F1BD390" w:rsidR="00602C84" w:rsidRDefault="00602C84" w:rsidP="00323055">
      <w:pPr>
        <w:jc w:val="center"/>
        <w:rPr>
          <w:b/>
          <w:u w:val="single"/>
        </w:rPr>
      </w:pPr>
      <w:r w:rsidRPr="00B26874">
        <w:rPr>
          <w:b/>
          <w:u w:val="single"/>
        </w:rPr>
        <w:t>CONVENIO COLECTIVO DE AGUAS DE TEROR S.A.</w:t>
      </w:r>
    </w:p>
    <w:p w14:paraId="301D5702" w14:textId="77777777" w:rsidR="00602C84" w:rsidRPr="00B26874" w:rsidRDefault="00602C84" w:rsidP="00323055">
      <w:pPr>
        <w:jc w:val="center"/>
        <w:rPr>
          <w:b/>
          <w:u w:val="single"/>
        </w:rPr>
      </w:pPr>
    </w:p>
    <w:p w14:paraId="709FC59C" w14:textId="77777777" w:rsidR="00323055" w:rsidRPr="00B26874" w:rsidRDefault="00323055" w:rsidP="00323055">
      <w:pPr>
        <w:ind w:left="708"/>
        <w:rPr>
          <w:b/>
          <w:u w:val="single"/>
        </w:rPr>
      </w:pPr>
      <w:r w:rsidRPr="00B26874">
        <w:rPr>
          <w:b/>
          <w:u w:val="single"/>
        </w:rPr>
        <w:t>ARTICULO 1.- AMBITO DE APLICACIÓN</w:t>
      </w:r>
    </w:p>
    <w:p w14:paraId="3C6CE25D" w14:textId="77777777" w:rsidR="00323055" w:rsidRDefault="00323055" w:rsidP="00323055">
      <w:pPr>
        <w:ind w:left="708"/>
      </w:pPr>
    </w:p>
    <w:p w14:paraId="3834EAD1" w14:textId="77777777" w:rsidR="00323055" w:rsidRDefault="00323055" w:rsidP="00323055">
      <w:pPr>
        <w:ind w:left="708"/>
        <w:jc w:val="both"/>
        <w:rPr>
          <w:lang w:val="es-ES_tradnl"/>
        </w:rPr>
      </w:pPr>
      <w:r w:rsidRPr="00CC1C38">
        <w:rPr>
          <w:lang w:val="es-ES_tradnl"/>
        </w:rPr>
        <w:t xml:space="preserve">El presente Convenio Colectivo afecta a todo el personal de régimen laboral, que presta sus servicios en </w:t>
      </w:r>
      <w:smartTag w:uri="urn:schemas-microsoft-com:office:smarttags" w:element="PersonName">
        <w:smartTagPr>
          <w:attr w:name="ProductID" w:val="la empresa AGUAS DE"/>
        </w:smartTagPr>
        <w:r w:rsidRPr="00CC1C38">
          <w:rPr>
            <w:lang w:val="es-ES_tradnl"/>
          </w:rPr>
          <w:t>la empresa AGUAS DE</w:t>
        </w:r>
      </w:smartTag>
      <w:r w:rsidRPr="00CC1C38">
        <w:rPr>
          <w:lang w:val="es-ES_tradnl"/>
        </w:rPr>
        <w:t xml:space="preserve"> TEROR S.A.</w:t>
      </w:r>
    </w:p>
    <w:p w14:paraId="61213661" w14:textId="77777777" w:rsidR="00323055" w:rsidRPr="00B26874" w:rsidRDefault="00323055" w:rsidP="00323055">
      <w:pPr>
        <w:jc w:val="both"/>
      </w:pPr>
    </w:p>
    <w:p w14:paraId="52301B00" w14:textId="77777777" w:rsidR="00323055" w:rsidRDefault="00323055" w:rsidP="00323055">
      <w:pPr>
        <w:ind w:left="708"/>
        <w:jc w:val="both"/>
        <w:rPr>
          <w:b/>
          <w:u w:val="single"/>
        </w:rPr>
      </w:pPr>
      <w:r w:rsidRPr="00B26874">
        <w:rPr>
          <w:b/>
          <w:u w:val="single"/>
        </w:rPr>
        <w:t>ARTICULO 2.- AMBITO TEMPORAL</w:t>
      </w:r>
    </w:p>
    <w:p w14:paraId="1A88C131" w14:textId="77777777" w:rsidR="00D064EC" w:rsidRPr="00B26874" w:rsidRDefault="00D064EC" w:rsidP="00323055">
      <w:pPr>
        <w:ind w:left="708"/>
        <w:jc w:val="both"/>
        <w:rPr>
          <w:b/>
          <w:u w:val="single"/>
        </w:rPr>
      </w:pPr>
    </w:p>
    <w:p w14:paraId="0B6847C0" w14:textId="77777777" w:rsidR="00662F4C" w:rsidRPr="00FB55E9" w:rsidRDefault="00323055" w:rsidP="00323055">
      <w:pPr>
        <w:ind w:left="708"/>
        <w:jc w:val="both"/>
      </w:pPr>
      <w:r w:rsidRPr="00FB55E9">
        <w:t xml:space="preserve">El presente Convenio entrará en vigor a </w:t>
      </w:r>
      <w:r w:rsidR="004F04E9" w:rsidRPr="00FB55E9">
        <w:t>partir de</w:t>
      </w:r>
      <w:r w:rsidR="000C1385" w:rsidRPr="00FB55E9">
        <w:t>l</w:t>
      </w:r>
      <w:r w:rsidR="00662F4C" w:rsidRPr="00FB55E9">
        <w:t xml:space="preserve"> </w:t>
      </w:r>
      <w:r w:rsidR="000C1385" w:rsidRPr="00FB55E9">
        <w:t>1</w:t>
      </w:r>
      <w:r w:rsidR="00662F4C" w:rsidRPr="00FB55E9">
        <w:t xml:space="preserve"> de enero de 20</w:t>
      </w:r>
      <w:r w:rsidR="00C25C97" w:rsidRPr="00FB55E9">
        <w:t>24</w:t>
      </w:r>
      <w:r w:rsidR="00662F4C" w:rsidRPr="00FB55E9">
        <w:t>.</w:t>
      </w:r>
    </w:p>
    <w:p w14:paraId="3A954726" w14:textId="77777777" w:rsidR="00662F4C" w:rsidRPr="00FB55E9" w:rsidRDefault="00662F4C" w:rsidP="00323055">
      <w:pPr>
        <w:ind w:left="708"/>
        <w:jc w:val="both"/>
      </w:pPr>
    </w:p>
    <w:p w14:paraId="0BD751B4" w14:textId="77777777" w:rsidR="00323055" w:rsidRPr="00FB55E9" w:rsidRDefault="00323055" w:rsidP="00323055">
      <w:pPr>
        <w:ind w:left="708"/>
        <w:jc w:val="both"/>
      </w:pPr>
      <w:r w:rsidRPr="00FB55E9">
        <w:t>La duración de este Convenio será</w:t>
      </w:r>
      <w:r w:rsidR="00587203" w:rsidRPr="00FB55E9">
        <w:t xml:space="preserve"> desde </w:t>
      </w:r>
      <w:r w:rsidR="00CC1C38" w:rsidRPr="00FB55E9">
        <w:t xml:space="preserve">el 1 </w:t>
      </w:r>
      <w:r w:rsidR="00587203" w:rsidRPr="00FB55E9">
        <w:t>de enero de 20</w:t>
      </w:r>
      <w:r w:rsidR="00C25C97" w:rsidRPr="00FB55E9">
        <w:t>24</w:t>
      </w:r>
      <w:r w:rsidR="00587203" w:rsidRPr="00FB55E9">
        <w:t xml:space="preserve"> hasta el </w:t>
      </w:r>
      <w:r w:rsidR="00CC1C38" w:rsidRPr="00FB55E9">
        <w:t xml:space="preserve">31 </w:t>
      </w:r>
      <w:r w:rsidR="00587203" w:rsidRPr="00FB55E9">
        <w:t xml:space="preserve">de diciembre de </w:t>
      </w:r>
      <w:r w:rsidR="0077703F" w:rsidRPr="00FB55E9">
        <w:t>2029.</w:t>
      </w:r>
    </w:p>
    <w:p w14:paraId="5E661226" w14:textId="77777777" w:rsidR="00323055" w:rsidRPr="00FB55E9" w:rsidRDefault="00323055" w:rsidP="00323055">
      <w:pPr>
        <w:ind w:left="708"/>
        <w:jc w:val="both"/>
      </w:pPr>
    </w:p>
    <w:p w14:paraId="0CD318A5" w14:textId="77777777" w:rsidR="00323055" w:rsidRPr="00B26874" w:rsidRDefault="00323055" w:rsidP="00323055">
      <w:pPr>
        <w:ind w:left="708"/>
        <w:jc w:val="both"/>
      </w:pPr>
      <w:r w:rsidRPr="00FB55E9">
        <w:t>Finalizado el período de vigencia establecido en el párrafo anterior, este acuerdo se entenderá pro</w:t>
      </w:r>
      <w:r w:rsidR="00CC1C38" w:rsidRPr="00FB55E9">
        <w:t xml:space="preserve">rrogado de </w:t>
      </w:r>
      <w:r w:rsidRPr="00FB55E9">
        <w:t>año en año, salvo que se produzca denuncia expresa por cualquiera de las partes afectadas.</w:t>
      </w:r>
    </w:p>
    <w:p w14:paraId="19652771" w14:textId="77777777" w:rsidR="00323055" w:rsidRPr="00B26874" w:rsidRDefault="00323055" w:rsidP="00323055">
      <w:pPr>
        <w:ind w:left="708"/>
        <w:jc w:val="both"/>
      </w:pPr>
    </w:p>
    <w:p w14:paraId="58A6E80D" w14:textId="77777777" w:rsidR="00323055" w:rsidRDefault="00323055" w:rsidP="00323055">
      <w:pPr>
        <w:ind w:left="708"/>
        <w:jc w:val="both"/>
      </w:pPr>
      <w:r w:rsidRPr="00B26874">
        <w:t xml:space="preserve">La denuncia, en su caso, </w:t>
      </w:r>
      <w:r w:rsidRPr="000C286B">
        <w:t>deberá producirse con tres meses de antelación a la fecha del término de vigencia señalada o a la de cualquiera</w:t>
      </w:r>
      <w:r w:rsidRPr="00B26874">
        <w:t xml:space="preserve"> de sus eventuales prórrogas, y se hará mediante comunicación escrita que deberá dirigirse a </w:t>
      </w:r>
      <w:smartTag w:uri="urn:schemas-microsoft-com:office:smarttags" w:element="PersonName">
        <w:smartTagPr>
          <w:attr w:name="ProductID" w:val="la Autoridad Laboral"/>
        </w:smartTagPr>
        <w:r w:rsidRPr="00B26874">
          <w:t>la Autoridad Laboral</w:t>
        </w:r>
      </w:smartTag>
      <w:r w:rsidRPr="00B26874">
        <w:t xml:space="preserve"> y a las restantes partes negociadoras.</w:t>
      </w:r>
    </w:p>
    <w:p w14:paraId="162117F0" w14:textId="77777777" w:rsidR="00253425" w:rsidRDefault="00253425" w:rsidP="00323055">
      <w:pPr>
        <w:ind w:left="708"/>
        <w:jc w:val="both"/>
      </w:pPr>
    </w:p>
    <w:p w14:paraId="0EA0042B" w14:textId="77777777" w:rsidR="00253425" w:rsidRDefault="00253425" w:rsidP="00253425">
      <w:pPr>
        <w:ind w:left="708"/>
        <w:jc w:val="both"/>
      </w:pPr>
      <w:r>
        <w:t xml:space="preserve">En cuanto a los plazos máximos para la constitución de la Comisión Negociadora y para el inicio de las negociaciones se estará a lo establecido en el artículo 89.2 del de </w:t>
      </w:r>
      <w:r w:rsidR="00ED449C" w:rsidRPr="00ED449C">
        <w:t>Estatuto de los Trabajadores</w:t>
      </w:r>
      <w:r w:rsidR="00ED449C">
        <w:t xml:space="preserve"> </w:t>
      </w:r>
      <w:r>
        <w:t>o norma que lo sustituya.</w:t>
      </w:r>
    </w:p>
    <w:p w14:paraId="2BCC9F05" w14:textId="77777777" w:rsidR="00D064EC" w:rsidRDefault="00D064EC" w:rsidP="00253425">
      <w:pPr>
        <w:ind w:left="708"/>
        <w:jc w:val="both"/>
      </w:pPr>
    </w:p>
    <w:p w14:paraId="63FD3B89" w14:textId="77777777" w:rsidR="00323055" w:rsidRDefault="00323055" w:rsidP="00323055">
      <w:pPr>
        <w:ind w:left="708"/>
        <w:jc w:val="both"/>
        <w:rPr>
          <w:b/>
          <w:u w:val="single"/>
        </w:rPr>
      </w:pPr>
      <w:r w:rsidRPr="00B26874">
        <w:rPr>
          <w:b/>
          <w:u w:val="single"/>
        </w:rPr>
        <w:t>ARTICULO 3.- CONDICIONES MÁS FAVORABLES</w:t>
      </w:r>
    </w:p>
    <w:p w14:paraId="04E1E3DE" w14:textId="77777777" w:rsidR="00FE2A44" w:rsidRDefault="00FE2A44" w:rsidP="00323055">
      <w:pPr>
        <w:ind w:left="708"/>
        <w:jc w:val="both"/>
        <w:rPr>
          <w:b/>
          <w:u w:val="single"/>
        </w:rPr>
      </w:pPr>
    </w:p>
    <w:p w14:paraId="68EF811B" w14:textId="77777777" w:rsidR="00323055" w:rsidRDefault="00323055" w:rsidP="00323055">
      <w:pPr>
        <w:ind w:left="708"/>
        <w:jc w:val="both"/>
      </w:pPr>
      <w:r w:rsidRPr="00CC1C38">
        <w:t>Las condiciones acordadas en el presente texto tendrán carácter de mínimo, quedando subordinadas a cualquier disposición de carácter general que pudiera tener efectos más favorables, respetándose las condiciones laborales no salariales más favorables que vinier</w:t>
      </w:r>
      <w:r w:rsidR="00CC1C38" w:rsidRPr="00CC1C38">
        <w:t>an</w:t>
      </w:r>
      <w:r w:rsidRPr="00CC1C38">
        <w:t xml:space="preserve"> disfrutando </w:t>
      </w:r>
      <w:r w:rsidR="007B3790">
        <w:t>l</w:t>
      </w:r>
      <w:r w:rsidR="0074793A">
        <w:t>a persona trabajadora</w:t>
      </w:r>
      <w:r w:rsidRPr="00CC1C38">
        <w:t xml:space="preserve"> a título personal.</w:t>
      </w:r>
    </w:p>
    <w:p w14:paraId="4738D142" w14:textId="77777777" w:rsidR="00D064EC" w:rsidRPr="00CC1C38" w:rsidRDefault="00D064EC" w:rsidP="00323055">
      <w:pPr>
        <w:ind w:left="708"/>
        <w:jc w:val="both"/>
      </w:pPr>
    </w:p>
    <w:p w14:paraId="69C0B2C1" w14:textId="77777777" w:rsidR="00323055" w:rsidRDefault="00323055" w:rsidP="00323055">
      <w:pPr>
        <w:ind w:left="708"/>
        <w:jc w:val="both"/>
        <w:rPr>
          <w:b/>
          <w:u w:val="single"/>
        </w:rPr>
      </w:pPr>
      <w:r w:rsidRPr="00B26874">
        <w:rPr>
          <w:b/>
          <w:u w:val="single"/>
        </w:rPr>
        <w:t>ARTICULO 4.- VINCULACION A LA TOTALIDAD</w:t>
      </w:r>
    </w:p>
    <w:p w14:paraId="209697E4" w14:textId="77777777" w:rsidR="00323055" w:rsidRPr="00B26874" w:rsidRDefault="00323055" w:rsidP="00323055">
      <w:pPr>
        <w:ind w:left="708"/>
        <w:jc w:val="both"/>
      </w:pPr>
    </w:p>
    <w:p w14:paraId="4C4DD062" w14:textId="77777777" w:rsidR="00323055" w:rsidRDefault="00323055" w:rsidP="00323055">
      <w:pPr>
        <w:ind w:left="708"/>
        <w:jc w:val="both"/>
      </w:pPr>
      <w:r w:rsidRPr="00B26874">
        <w:t>Las condiciones pactadas constituyen un todo orgánico e indivisible y a efectos de aplicación serán consideradas globalmente.</w:t>
      </w:r>
      <w:r w:rsidR="003C6947">
        <w:t xml:space="preserve"> </w:t>
      </w:r>
    </w:p>
    <w:p w14:paraId="60400F2C" w14:textId="77777777" w:rsidR="00D84565" w:rsidRDefault="00D84565" w:rsidP="00323055">
      <w:pPr>
        <w:ind w:left="708"/>
        <w:jc w:val="both"/>
      </w:pPr>
    </w:p>
    <w:p w14:paraId="14930771" w14:textId="77777777" w:rsidR="00323055" w:rsidRDefault="00323055" w:rsidP="00323055">
      <w:pPr>
        <w:ind w:left="708"/>
        <w:jc w:val="both"/>
        <w:rPr>
          <w:b/>
          <w:u w:val="single"/>
        </w:rPr>
      </w:pPr>
      <w:r w:rsidRPr="00B26874">
        <w:rPr>
          <w:b/>
          <w:u w:val="single"/>
        </w:rPr>
        <w:t>ARTICULO 5.- COMPENSACIÓN Y ABSORCIÓN</w:t>
      </w:r>
    </w:p>
    <w:p w14:paraId="67914893" w14:textId="77777777" w:rsidR="004F3E9C" w:rsidRDefault="004F3E9C" w:rsidP="00323055">
      <w:pPr>
        <w:ind w:left="708"/>
        <w:jc w:val="both"/>
        <w:rPr>
          <w:b/>
          <w:u w:val="single"/>
        </w:rPr>
      </w:pPr>
    </w:p>
    <w:p w14:paraId="4B9A1707" w14:textId="77777777" w:rsidR="00323055" w:rsidRDefault="00323055" w:rsidP="00323055">
      <w:pPr>
        <w:ind w:left="708"/>
        <w:jc w:val="both"/>
      </w:pPr>
      <w:r w:rsidRPr="00B26874">
        <w:t xml:space="preserve">Las retribuciones pactadas en este Convenio compensarán y absorberán todas las existentes en el momento de su entrada en vigor, cualquiera que sea la naturaleza o el origen de </w:t>
      </w:r>
      <w:proofErr w:type="gramStart"/>
      <w:r w:rsidRPr="00B26874">
        <w:t>la misma</w:t>
      </w:r>
      <w:proofErr w:type="gramEnd"/>
      <w:r w:rsidRPr="00B26874">
        <w:t>.</w:t>
      </w:r>
    </w:p>
    <w:p w14:paraId="71724966" w14:textId="77777777" w:rsidR="00D84565" w:rsidRDefault="00D84565" w:rsidP="00323055">
      <w:pPr>
        <w:ind w:left="708"/>
        <w:jc w:val="both"/>
      </w:pPr>
    </w:p>
    <w:p w14:paraId="4876B06F" w14:textId="77777777" w:rsidR="00323055" w:rsidRDefault="00323055" w:rsidP="00323055">
      <w:pPr>
        <w:ind w:left="708"/>
        <w:jc w:val="both"/>
        <w:rPr>
          <w:b/>
          <w:u w:val="single"/>
        </w:rPr>
      </w:pPr>
      <w:r w:rsidRPr="00B26874">
        <w:rPr>
          <w:b/>
          <w:u w:val="single"/>
        </w:rPr>
        <w:t xml:space="preserve">ARTICULO </w:t>
      </w:r>
      <w:r w:rsidR="007B3790">
        <w:rPr>
          <w:b/>
          <w:u w:val="single"/>
        </w:rPr>
        <w:t>6</w:t>
      </w:r>
      <w:r w:rsidRPr="00B26874">
        <w:rPr>
          <w:b/>
          <w:u w:val="single"/>
        </w:rPr>
        <w:t>.- CALENDARIO LABORAL</w:t>
      </w:r>
    </w:p>
    <w:p w14:paraId="0C5B7F33" w14:textId="77777777" w:rsidR="00D84565" w:rsidRDefault="00D84565" w:rsidP="00323055">
      <w:pPr>
        <w:ind w:left="708"/>
        <w:jc w:val="both"/>
        <w:rPr>
          <w:b/>
          <w:u w:val="single"/>
        </w:rPr>
      </w:pPr>
    </w:p>
    <w:p w14:paraId="2D2B7815" w14:textId="77777777" w:rsidR="00323055" w:rsidRDefault="00323055" w:rsidP="00323055">
      <w:pPr>
        <w:ind w:left="708"/>
        <w:jc w:val="both"/>
      </w:pPr>
      <w:r w:rsidRPr="00B26874">
        <w:t>Será el mismo que las</w:t>
      </w:r>
      <w:r w:rsidR="000C1385">
        <w:t xml:space="preserve"> </w:t>
      </w:r>
      <w:r w:rsidRPr="00B26874">
        <w:t xml:space="preserve">Autoridades competentes fijen para </w:t>
      </w:r>
      <w:smartTag w:uri="urn:schemas-microsoft-com:office:smarttags" w:element="PersonName">
        <w:smartTagPr>
          <w:attr w:name="ProductID" w:val="la Comunidad Aut￳noma"/>
        </w:smartTagPr>
        <w:r w:rsidRPr="00B26874">
          <w:t>la Comunidad Autónoma</w:t>
        </w:r>
      </w:smartTag>
      <w:r w:rsidRPr="00B26874">
        <w:t>, con las especificaciones de las fiestas, tanto de ámbito nacional como local.</w:t>
      </w:r>
    </w:p>
    <w:p w14:paraId="77AA8C13" w14:textId="77777777" w:rsidR="003D1760" w:rsidRDefault="003D1760" w:rsidP="00323055">
      <w:pPr>
        <w:ind w:left="708"/>
        <w:jc w:val="both"/>
      </w:pPr>
    </w:p>
    <w:p w14:paraId="1D5232DD" w14:textId="77777777" w:rsidR="004F3E9C" w:rsidRDefault="004F3E9C" w:rsidP="00323055">
      <w:pPr>
        <w:ind w:left="708"/>
        <w:jc w:val="both"/>
      </w:pPr>
    </w:p>
    <w:p w14:paraId="757611DD" w14:textId="77777777" w:rsidR="00323055" w:rsidRDefault="00323055" w:rsidP="00323055">
      <w:pPr>
        <w:ind w:left="708"/>
        <w:jc w:val="both"/>
        <w:rPr>
          <w:b/>
          <w:u w:val="single"/>
        </w:rPr>
      </w:pPr>
      <w:r w:rsidRPr="0077703F">
        <w:rPr>
          <w:b/>
          <w:u w:val="single"/>
        </w:rPr>
        <w:t xml:space="preserve">ARTICULO </w:t>
      </w:r>
      <w:r w:rsidR="007B3790">
        <w:rPr>
          <w:b/>
          <w:u w:val="single"/>
        </w:rPr>
        <w:t>7</w:t>
      </w:r>
      <w:r w:rsidRPr="0077703F">
        <w:rPr>
          <w:b/>
          <w:u w:val="single"/>
        </w:rPr>
        <w:t>.- JORNADA LABORAL</w:t>
      </w:r>
    </w:p>
    <w:p w14:paraId="4D98335C" w14:textId="77777777" w:rsidR="00D84565" w:rsidRPr="0077703F" w:rsidRDefault="00D84565" w:rsidP="00323055">
      <w:pPr>
        <w:ind w:left="708"/>
        <w:jc w:val="both"/>
        <w:rPr>
          <w:b/>
          <w:u w:val="single"/>
        </w:rPr>
      </w:pPr>
    </w:p>
    <w:p w14:paraId="62F735CC" w14:textId="77777777" w:rsidR="00CC1C38" w:rsidRDefault="00CC1C38" w:rsidP="00132548">
      <w:pPr>
        <w:ind w:left="708"/>
        <w:jc w:val="both"/>
      </w:pPr>
      <w:r>
        <w:t xml:space="preserve">A partir de la fecha de entrada en vigor del presente Convenio, la jornada laboral quedará fijada conforme se detalla a continuación: </w:t>
      </w:r>
    </w:p>
    <w:p w14:paraId="40D7CA19" w14:textId="77777777" w:rsidR="00CC1C38" w:rsidRDefault="00CC1C38" w:rsidP="00132548">
      <w:pPr>
        <w:ind w:left="708"/>
        <w:jc w:val="both"/>
      </w:pPr>
    </w:p>
    <w:p w14:paraId="3170E5A5" w14:textId="77777777" w:rsidR="002634BF" w:rsidRDefault="009F13DE" w:rsidP="002634BF">
      <w:pPr>
        <w:spacing w:after="120"/>
        <w:ind w:left="720"/>
        <w:jc w:val="both"/>
      </w:pPr>
      <w:r>
        <w:rPr>
          <w:b/>
        </w:rPr>
        <w:t>1</w:t>
      </w:r>
      <w:r w:rsidR="002634BF">
        <w:rPr>
          <w:b/>
        </w:rPr>
        <w:t>) TRENES DE LLENADO</w:t>
      </w:r>
      <w:r w:rsidR="002634BF" w:rsidRPr="00B26874">
        <w:t xml:space="preserve">: Jornada de 40,00 horas semanales. De </w:t>
      </w:r>
      <w:proofErr w:type="gramStart"/>
      <w:r w:rsidR="002634BF" w:rsidRPr="00B26874">
        <w:t>Lunes</w:t>
      </w:r>
      <w:proofErr w:type="gramEnd"/>
      <w:r w:rsidR="002634BF" w:rsidRPr="00B26874">
        <w:t xml:space="preserve"> a </w:t>
      </w:r>
      <w:proofErr w:type="gramStart"/>
      <w:r w:rsidR="002634BF" w:rsidRPr="00B26874">
        <w:t>Viernes</w:t>
      </w:r>
      <w:proofErr w:type="gramEnd"/>
      <w:r w:rsidR="002634BF" w:rsidRPr="00B26874">
        <w:t>, conforme a los siguientes turnos:</w:t>
      </w:r>
    </w:p>
    <w:p w14:paraId="5326A622" w14:textId="77777777" w:rsidR="002634BF" w:rsidRPr="00EF387B" w:rsidRDefault="002634BF" w:rsidP="002634BF">
      <w:pPr>
        <w:widowControl w:val="0"/>
        <w:tabs>
          <w:tab w:val="left" w:pos="567"/>
          <w:tab w:val="left" w:pos="2480"/>
        </w:tabs>
        <w:autoSpaceDE w:val="0"/>
        <w:autoSpaceDN w:val="0"/>
        <w:adjustRightInd w:val="0"/>
        <w:ind w:left="1133"/>
        <w:jc w:val="both"/>
        <w:rPr>
          <w:color w:val="0070C0"/>
        </w:rPr>
      </w:pPr>
      <w:r w:rsidRPr="00662F4C">
        <w:rPr>
          <w:u w:val="single"/>
        </w:rPr>
        <w:t>Turno de mañana</w:t>
      </w:r>
      <w:r w:rsidRPr="00662F4C">
        <w:t>: De 6:30 a 14:30 horas.</w:t>
      </w:r>
      <w:r w:rsidR="00EF387B">
        <w:t xml:space="preserve"> </w:t>
      </w:r>
    </w:p>
    <w:p w14:paraId="0CC0533A" w14:textId="77777777" w:rsidR="002634BF" w:rsidRDefault="002634BF" w:rsidP="002634BF">
      <w:pPr>
        <w:widowControl w:val="0"/>
        <w:tabs>
          <w:tab w:val="left" w:pos="567"/>
          <w:tab w:val="left" w:pos="2480"/>
        </w:tabs>
        <w:autoSpaceDE w:val="0"/>
        <w:autoSpaceDN w:val="0"/>
        <w:adjustRightInd w:val="0"/>
        <w:ind w:left="1133"/>
        <w:jc w:val="both"/>
      </w:pPr>
    </w:p>
    <w:p w14:paraId="494588A0" w14:textId="77777777" w:rsidR="002634BF" w:rsidRPr="00662F4C" w:rsidRDefault="002634BF" w:rsidP="002634BF">
      <w:pPr>
        <w:ind w:left="1133"/>
        <w:jc w:val="both"/>
      </w:pPr>
      <w:r w:rsidRPr="00662F4C">
        <w:t xml:space="preserve">No obstante, la Empresa podrá establecer en cualquier momento turnos mensuales para dos o tres trabajadores, que comenzarán su jornada diaria a las 6:00 horas y terminarán a las 14:00 horas, previa comunicación a los representantes de </w:t>
      </w:r>
      <w:r w:rsidR="0074793A">
        <w:t>La persona trabajadora</w:t>
      </w:r>
      <w:r w:rsidRPr="00662F4C">
        <w:t>.</w:t>
      </w:r>
    </w:p>
    <w:p w14:paraId="0B973094" w14:textId="77777777" w:rsidR="002634BF" w:rsidRDefault="002634BF" w:rsidP="002634BF">
      <w:pPr>
        <w:widowControl w:val="0"/>
        <w:tabs>
          <w:tab w:val="left" w:pos="567"/>
          <w:tab w:val="left" w:pos="2480"/>
        </w:tabs>
        <w:autoSpaceDE w:val="0"/>
        <w:autoSpaceDN w:val="0"/>
        <w:adjustRightInd w:val="0"/>
        <w:ind w:left="1133"/>
        <w:jc w:val="both"/>
      </w:pPr>
    </w:p>
    <w:p w14:paraId="422F580F" w14:textId="77777777" w:rsidR="002634BF" w:rsidRPr="00C00402" w:rsidRDefault="002634BF" w:rsidP="002634BF">
      <w:pPr>
        <w:widowControl w:val="0"/>
        <w:tabs>
          <w:tab w:val="left" w:pos="567"/>
          <w:tab w:val="left" w:pos="2480"/>
        </w:tabs>
        <w:autoSpaceDE w:val="0"/>
        <w:autoSpaceDN w:val="0"/>
        <w:adjustRightInd w:val="0"/>
        <w:ind w:left="1133"/>
        <w:jc w:val="both"/>
        <w:rPr>
          <w:lang w:val="pt-PT"/>
        </w:rPr>
      </w:pPr>
      <w:r w:rsidRPr="00C00402">
        <w:rPr>
          <w:u w:val="single"/>
          <w:lang w:val="pt-PT"/>
        </w:rPr>
        <w:t>Turno de tarde</w:t>
      </w:r>
      <w:r w:rsidRPr="00C00402">
        <w:rPr>
          <w:lang w:val="pt-PT"/>
        </w:rPr>
        <w:t>: De 14:30 a 22:30 horas.</w:t>
      </w:r>
    </w:p>
    <w:p w14:paraId="2D521D6E" w14:textId="77777777" w:rsidR="00246514" w:rsidRPr="00C00402" w:rsidRDefault="00246514" w:rsidP="002634BF">
      <w:pPr>
        <w:widowControl w:val="0"/>
        <w:tabs>
          <w:tab w:val="left" w:pos="567"/>
          <w:tab w:val="left" w:pos="2480"/>
        </w:tabs>
        <w:autoSpaceDE w:val="0"/>
        <w:autoSpaceDN w:val="0"/>
        <w:adjustRightInd w:val="0"/>
        <w:ind w:left="1133"/>
        <w:jc w:val="both"/>
        <w:rPr>
          <w:lang w:val="pt-PT"/>
        </w:rPr>
      </w:pPr>
    </w:p>
    <w:p w14:paraId="423FC09B" w14:textId="77777777" w:rsidR="002634BF" w:rsidRPr="00246514" w:rsidRDefault="00246514" w:rsidP="00246514">
      <w:pPr>
        <w:widowControl w:val="0"/>
        <w:tabs>
          <w:tab w:val="left" w:pos="567"/>
          <w:tab w:val="left" w:pos="2480"/>
        </w:tabs>
        <w:autoSpaceDE w:val="0"/>
        <w:autoSpaceDN w:val="0"/>
        <w:adjustRightInd w:val="0"/>
        <w:ind w:left="1133"/>
        <w:jc w:val="both"/>
      </w:pPr>
      <w:r>
        <w:rPr>
          <w:u w:val="single"/>
        </w:rPr>
        <w:t>Turno de noche</w:t>
      </w:r>
      <w:r>
        <w:t>: De 22:30 a 06</w:t>
      </w:r>
      <w:r w:rsidRPr="00662F4C">
        <w:t>:30 horas.</w:t>
      </w:r>
      <w:r w:rsidR="00044382">
        <w:t xml:space="preserve"> </w:t>
      </w:r>
      <w:r w:rsidRPr="00246514">
        <w:t xml:space="preserve">Este </w:t>
      </w:r>
      <w:r w:rsidR="005D4552" w:rsidRPr="00246514">
        <w:t xml:space="preserve">turno </w:t>
      </w:r>
      <w:r w:rsidRPr="00246514">
        <w:t>se activará</w:t>
      </w:r>
      <w:r w:rsidR="005D4552" w:rsidRPr="00246514">
        <w:t xml:space="preserve"> siempre y cuando las necesidades de producción así lo requieran.</w:t>
      </w:r>
    </w:p>
    <w:p w14:paraId="22CCC444" w14:textId="77777777" w:rsidR="009F13DE" w:rsidRDefault="009F13DE" w:rsidP="002634BF">
      <w:pPr>
        <w:widowControl w:val="0"/>
        <w:tabs>
          <w:tab w:val="left" w:pos="567"/>
          <w:tab w:val="left" w:pos="2480"/>
        </w:tabs>
        <w:autoSpaceDE w:val="0"/>
        <w:autoSpaceDN w:val="0"/>
        <w:adjustRightInd w:val="0"/>
        <w:ind w:left="1133"/>
        <w:jc w:val="both"/>
      </w:pPr>
    </w:p>
    <w:p w14:paraId="249222E5" w14:textId="77777777" w:rsidR="00323055" w:rsidRDefault="00323055" w:rsidP="000A6BA6">
      <w:pPr>
        <w:ind w:left="708"/>
        <w:jc w:val="both"/>
      </w:pPr>
      <w:r w:rsidRPr="00FB55E9">
        <w:t>Tod</w:t>
      </w:r>
      <w:r w:rsidR="0074793A" w:rsidRPr="00FB55E9">
        <w:t>as las personas trabajadoras</w:t>
      </w:r>
      <w:r w:rsidRPr="00FB55E9">
        <w:t xml:space="preserve"> con categoría de Oficial Responsable Tren de Llenado</w:t>
      </w:r>
      <w:r w:rsidR="009F13DE" w:rsidRPr="00FB55E9">
        <w:t xml:space="preserve">, </w:t>
      </w:r>
      <w:r w:rsidR="007F7627" w:rsidRPr="00FB55E9">
        <w:t xml:space="preserve">Oficial Fabrica de Envases y Llenado, Oficial 1ª Tren de Llenado, </w:t>
      </w:r>
      <w:r w:rsidR="009F13DE" w:rsidRPr="00FB55E9">
        <w:t xml:space="preserve">Oficial 2ª Tren de Llenado, </w:t>
      </w:r>
      <w:r w:rsidR="007B3790" w:rsidRPr="00FB55E9">
        <w:t>Operario de embotellado</w:t>
      </w:r>
      <w:r w:rsidR="009F13DE" w:rsidRPr="00FB55E9">
        <w:t xml:space="preserve"> o Aprendiz </w:t>
      </w:r>
      <w:r w:rsidR="007B3790" w:rsidRPr="00FB55E9">
        <w:t>Operario de embotellado</w:t>
      </w:r>
      <w:r w:rsidR="009F13DE" w:rsidRPr="00FB55E9">
        <w:t>,</w:t>
      </w:r>
      <w:r w:rsidRPr="00FB55E9">
        <w:t xml:space="preserve"> prestarán sus servicios indistintamente, por determinación de la Empresa, en los </w:t>
      </w:r>
      <w:r w:rsidR="009F13DE" w:rsidRPr="00FB55E9">
        <w:t>diferentes Trenes de Llenado</w:t>
      </w:r>
      <w:r w:rsidRPr="00FB55E9">
        <w:t>, y en cualquiera</w:t>
      </w:r>
      <w:r w:rsidRPr="00B160AE">
        <w:t xml:space="preserve"> de los turnos que para dichos trenes se establecen en</w:t>
      </w:r>
      <w:r w:rsidR="009F13DE">
        <w:t xml:space="preserve"> el presente</w:t>
      </w:r>
      <w:r w:rsidRPr="00B160AE">
        <w:t xml:space="preserve"> Convenio.</w:t>
      </w:r>
    </w:p>
    <w:p w14:paraId="15517BE4" w14:textId="77777777" w:rsidR="004F3E9C" w:rsidRDefault="004F3E9C" w:rsidP="000A6BA6">
      <w:pPr>
        <w:ind w:left="708"/>
        <w:jc w:val="both"/>
      </w:pPr>
    </w:p>
    <w:p w14:paraId="720AA55A" w14:textId="77777777" w:rsidR="00113C96" w:rsidRDefault="009F13DE" w:rsidP="000A6BA6">
      <w:pPr>
        <w:spacing w:after="120"/>
        <w:ind w:left="720"/>
        <w:jc w:val="both"/>
      </w:pPr>
      <w:r w:rsidRPr="00C00402">
        <w:rPr>
          <w:b/>
          <w:lang w:val="pt-PT"/>
        </w:rPr>
        <w:t>2</w:t>
      </w:r>
      <w:r w:rsidR="00323055" w:rsidRPr="00C00402">
        <w:rPr>
          <w:b/>
          <w:lang w:val="pt-PT"/>
        </w:rPr>
        <w:t xml:space="preserve">) </w:t>
      </w:r>
      <w:r w:rsidR="00565BEE" w:rsidRPr="00C00402">
        <w:rPr>
          <w:b/>
          <w:lang w:val="pt-PT"/>
        </w:rPr>
        <w:t>FÁBRICA</w:t>
      </w:r>
      <w:r w:rsidR="00323055" w:rsidRPr="00C00402">
        <w:rPr>
          <w:b/>
          <w:lang w:val="pt-PT"/>
        </w:rPr>
        <w:t xml:space="preserve"> DE ENVASES DE PLASTICO</w:t>
      </w:r>
      <w:r w:rsidR="00323055" w:rsidRPr="00C00402">
        <w:rPr>
          <w:lang w:val="pt-PT"/>
        </w:rPr>
        <w:t xml:space="preserve">: Jornada de 40 horas semanales. </w:t>
      </w:r>
      <w:r w:rsidR="00323055" w:rsidRPr="0077703F">
        <w:t xml:space="preserve">Se realizará entre las 7:00 horas del </w:t>
      </w:r>
      <w:proofErr w:type="gramStart"/>
      <w:r w:rsidR="00323055" w:rsidRPr="0077703F">
        <w:t>Lunes</w:t>
      </w:r>
      <w:proofErr w:type="gramEnd"/>
      <w:r w:rsidR="00323055" w:rsidRPr="0077703F">
        <w:t xml:space="preserve"> y las 7:00 horas del </w:t>
      </w:r>
      <w:proofErr w:type="gramStart"/>
      <w:r w:rsidR="00323055" w:rsidRPr="0077703F">
        <w:t>Sábado</w:t>
      </w:r>
      <w:proofErr w:type="gramEnd"/>
      <w:r w:rsidR="00323055" w:rsidRPr="0077703F">
        <w:t xml:space="preserve">. </w:t>
      </w:r>
    </w:p>
    <w:p w14:paraId="1D76717F" w14:textId="77777777" w:rsidR="00323055" w:rsidRPr="00B26874" w:rsidRDefault="00323055" w:rsidP="000A6BA6">
      <w:pPr>
        <w:ind w:left="708"/>
        <w:jc w:val="both"/>
      </w:pPr>
      <w:r w:rsidRPr="00B26874">
        <w:t xml:space="preserve">Si por necesidad </w:t>
      </w:r>
      <w:r w:rsidRPr="009F13DE">
        <w:t>o conveniencia</w:t>
      </w:r>
      <w:r w:rsidRPr="00B26874">
        <w:t xml:space="preserve"> de la producción se hiciese coincidir a los operarios entrante y saliente en el cambio de turno durante un espacio de tiempo determinado, que nunca podrá superar los quince minutos por turno, la primera o última jornada de la semana verá reducida su duración en el tiempo necesario para compensar los minutos de más trabajados sobre las ocho horas diarias del resto de la semana. </w:t>
      </w:r>
    </w:p>
    <w:p w14:paraId="63ECDC18" w14:textId="77777777" w:rsidR="00323055" w:rsidRPr="00B26874" w:rsidRDefault="00323055" w:rsidP="000A6BA6">
      <w:pPr>
        <w:ind w:left="708"/>
        <w:jc w:val="both"/>
      </w:pPr>
    </w:p>
    <w:p w14:paraId="10C45F16" w14:textId="77777777" w:rsidR="00323055" w:rsidRPr="00B26874" w:rsidRDefault="00323055" w:rsidP="000A6BA6">
      <w:pPr>
        <w:ind w:left="708"/>
        <w:jc w:val="both"/>
      </w:pPr>
      <w:r w:rsidRPr="00B26874">
        <w:t>Los turnos de trabajo se realizarán por ciclos de tres semanas, consecutivamente de turnos de mañana, tarde y noche. El personal de la fábrica de envases de plástico podrá alcanzar entre sí el acuerdo de modificar dichos turnos de trabajo, respetando que en cada semana de trabajo realice un operario distinto el turno de noche.</w:t>
      </w:r>
    </w:p>
    <w:p w14:paraId="588084B7" w14:textId="77777777" w:rsidR="00323055" w:rsidRPr="00B26874" w:rsidRDefault="00323055" w:rsidP="000A6BA6">
      <w:pPr>
        <w:ind w:left="708"/>
        <w:jc w:val="both"/>
      </w:pPr>
    </w:p>
    <w:p w14:paraId="55704363" w14:textId="77777777" w:rsidR="00323055" w:rsidRPr="00B26874" w:rsidRDefault="00323055" w:rsidP="000A6BA6">
      <w:pPr>
        <w:ind w:left="708"/>
        <w:jc w:val="both"/>
      </w:pPr>
      <w:r w:rsidRPr="00B26874">
        <w:t>Referente a los cambios de turno entre trabajadores, la empresa no pondrá inconveniente, siempre que esté el servicio atendido en todo momento.</w:t>
      </w:r>
    </w:p>
    <w:p w14:paraId="4ED5FDD0" w14:textId="77777777" w:rsidR="00AC3779" w:rsidRDefault="00AC3779" w:rsidP="000A6BA6">
      <w:pPr>
        <w:ind w:left="708"/>
        <w:jc w:val="both"/>
      </w:pPr>
    </w:p>
    <w:p w14:paraId="0276EE08" w14:textId="77777777" w:rsidR="00323055" w:rsidRPr="00B26874" w:rsidRDefault="00323055" w:rsidP="000A6BA6">
      <w:pPr>
        <w:ind w:left="708"/>
        <w:jc w:val="both"/>
      </w:pPr>
      <w:r w:rsidRPr="00B26874">
        <w:lastRenderedPageBreak/>
        <w:t>No obstante</w:t>
      </w:r>
      <w:r w:rsidR="0074793A">
        <w:t>,</w:t>
      </w:r>
      <w:r w:rsidRPr="00B26874">
        <w:t xml:space="preserve"> lo anterior, para el mencionado cambio de turno será preceptivo el cumplimiento de las siguientes condiciones:</w:t>
      </w:r>
    </w:p>
    <w:p w14:paraId="279657BD" w14:textId="77777777" w:rsidR="00323055" w:rsidRPr="00B26874" w:rsidRDefault="00323055" w:rsidP="00323055">
      <w:pPr>
        <w:widowControl w:val="0"/>
        <w:tabs>
          <w:tab w:val="left" w:pos="567"/>
          <w:tab w:val="left" w:pos="2480"/>
        </w:tabs>
        <w:autoSpaceDE w:val="0"/>
        <w:autoSpaceDN w:val="0"/>
        <w:adjustRightInd w:val="0"/>
        <w:ind w:left="566"/>
        <w:jc w:val="both"/>
      </w:pPr>
    </w:p>
    <w:p w14:paraId="4DB0B54B" w14:textId="77777777" w:rsidR="00323055" w:rsidRPr="00B26874" w:rsidRDefault="00323055" w:rsidP="00EC7D04">
      <w:pPr>
        <w:widowControl w:val="0"/>
        <w:numPr>
          <w:ilvl w:val="0"/>
          <w:numId w:val="4"/>
        </w:numPr>
        <w:tabs>
          <w:tab w:val="clear" w:pos="927"/>
          <w:tab w:val="left" w:pos="567"/>
          <w:tab w:val="num" w:pos="785"/>
          <w:tab w:val="num" w:pos="1635"/>
          <w:tab w:val="left" w:pos="2480"/>
        </w:tabs>
        <w:autoSpaceDE w:val="0"/>
        <w:autoSpaceDN w:val="0"/>
        <w:adjustRightInd w:val="0"/>
        <w:ind w:left="1493"/>
        <w:jc w:val="both"/>
      </w:pPr>
      <w:r w:rsidRPr="00B26874">
        <w:t>Que tod</w:t>
      </w:r>
      <w:r w:rsidR="0074793A">
        <w:t>a</w:t>
      </w:r>
      <w:r w:rsidRPr="00B26874">
        <w:t xml:space="preserve"> </w:t>
      </w:r>
      <w:r w:rsidR="0074793A">
        <w:t>persona trabajadora</w:t>
      </w:r>
      <w:r w:rsidRPr="00B26874">
        <w:t xml:space="preserve"> que efectúen sus labores en dicha fábrica, por espacio superior a una semana, incluidos los que hagan sustituciones por vacaciones, enfermedad, permisos o cualquier otro tipo de licencia, presten su conformidad al cambio de turno mediante escrito dirigido a la </w:t>
      </w:r>
      <w:r w:rsidRPr="009F13DE">
        <w:t>empresa.</w:t>
      </w:r>
    </w:p>
    <w:p w14:paraId="0F27E19B" w14:textId="77777777" w:rsidR="00323055" w:rsidRPr="00B26874" w:rsidRDefault="00323055" w:rsidP="00323055">
      <w:pPr>
        <w:widowControl w:val="0"/>
        <w:tabs>
          <w:tab w:val="left" w:pos="567"/>
          <w:tab w:val="num" w:pos="927"/>
          <w:tab w:val="left" w:pos="2480"/>
        </w:tabs>
        <w:autoSpaceDE w:val="0"/>
        <w:autoSpaceDN w:val="0"/>
        <w:adjustRightInd w:val="0"/>
        <w:ind w:left="1493" w:firstLine="567"/>
        <w:jc w:val="both"/>
      </w:pPr>
    </w:p>
    <w:p w14:paraId="0806A53E" w14:textId="77777777" w:rsidR="00323055" w:rsidRPr="00B26874" w:rsidRDefault="00323055" w:rsidP="00EC7D04">
      <w:pPr>
        <w:widowControl w:val="0"/>
        <w:numPr>
          <w:ilvl w:val="0"/>
          <w:numId w:val="4"/>
        </w:numPr>
        <w:tabs>
          <w:tab w:val="clear" w:pos="927"/>
          <w:tab w:val="left" w:pos="567"/>
          <w:tab w:val="num" w:pos="785"/>
          <w:tab w:val="num" w:pos="1635"/>
          <w:tab w:val="left" w:pos="2480"/>
        </w:tabs>
        <w:autoSpaceDE w:val="0"/>
        <w:autoSpaceDN w:val="0"/>
        <w:adjustRightInd w:val="0"/>
        <w:ind w:left="1493"/>
        <w:jc w:val="both"/>
      </w:pPr>
      <w:r w:rsidRPr="00B26874">
        <w:t>Que todos los cambios sean comunicados a la empresa con la mayor antelación posible y antes de su entrada en vigor, siempre que no lo impidan causas de tiempo material y/o de fuerza mayor.</w:t>
      </w:r>
    </w:p>
    <w:p w14:paraId="01FDFC44" w14:textId="77777777" w:rsidR="00323055" w:rsidRPr="00B26874" w:rsidRDefault="00323055" w:rsidP="00323055">
      <w:pPr>
        <w:widowControl w:val="0"/>
        <w:tabs>
          <w:tab w:val="left" w:pos="567"/>
          <w:tab w:val="left" w:pos="2480"/>
        </w:tabs>
        <w:autoSpaceDE w:val="0"/>
        <w:autoSpaceDN w:val="0"/>
        <w:adjustRightInd w:val="0"/>
        <w:ind w:left="566" w:firstLine="567"/>
        <w:jc w:val="both"/>
      </w:pPr>
    </w:p>
    <w:p w14:paraId="07C36DC9" w14:textId="77777777" w:rsidR="00323055" w:rsidRPr="00B26874" w:rsidRDefault="00323055" w:rsidP="000A6BA6">
      <w:pPr>
        <w:ind w:left="708"/>
        <w:jc w:val="both"/>
      </w:pPr>
      <w:r w:rsidRPr="00B26874">
        <w:t>En los casos que no se cumplan las condiciones descritas en los apartados anteriores, la empresa mantendrá los turnos de tal forma que el periodo de tiempo trabajado en turnos de mañana, tarde o noche sean iguales para tod</w:t>
      </w:r>
      <w:r w:rsidR="0074793A">
        <w:t>a persona trabajadora</w:t>
      </w:r>
      <w:r w:rsidRPr="00B26874">
        <w:t>, es decir, un turno de mañana, un turno de tarde y un turno de noche de forma rotativa.</w:t>
      </w:r>
    </w:p>
    <w:p w14:paraId="6F576A85" w14:textId="77777777" w:rsidR="00323055" w:rsidRPr="00B26874" w:rsidRDefault="00323055" w:rsidP="000A6BA6">
      <w:pPr>
        <w:ind w:left="708"/>
        <w:jc w:val="both"/>
      </w:pPr>
    </w:p>
    <w:p w14:paraId="079E717D" w14:textId="77777777" w:rsidR="00323055" w:rsidRPr="00B26874" w:rsidRDefault="00323055" w:rsidP="000A6BA6">
      <w:pPr>
        <w:ind w:left="708"/>
        <w:jc w:val="both"/>
      </w:pPr>
      <w:r w:rsidRPr="00B26874">
        <w:t>En relación con lo dispuesto en los párrafos anteriores, antes de su entrada en vigor y con la mayor antelación posible, la Empresa comunicará al Comité de Empresa los cambios de turno que se produzcan.</w:t>
      </w:r>
    </w:p>
    <w:p w14:paraId="64747271" w14:textId="77777777" w:rsidR="00323055" w:rsidRPr="00B26874" w:rsidRDefault="00323055" w:rsidP="000A6BA6">
      <w:pPr>
        <w:ind w:left="708"/>
        <w:jc w:val="both"/>
      </w:pPr>
    </w:p>
    <w:p w14:paraId="6257556E" w14:textId="77777777" w:rsidR="0077703F" w:rsidRDefault="00323055" w:rsidP="000A6BA6">
      <w:pPr>
        <w:ind w:left="708"/>
        <w:jc w:val="both"/>
      </w:pPr>
      <w:r w:rsidRPr="00B26874">
        <w:t xml:space="preserve">La empresa estará obligada a respetar dichos cambios y a no alterar dicho acuerdo, sin la aprobación de </w:t>
      </w:r>
      <w:r w:rsidR="007F7627">
        <w:t>l</w:t>
      </w:r>
      <w:r w:rsidR="0074793A">
        <w:t>a persona trabajadora</w:t>
      </w:r>
      <w:r w:rsidRPr="00B26874">
        <w:t xml:space="preserve"> afectados.</w:t>
      </w:r>
    </w:p>
    <w:p w14:paraId="4B754AE1" w14:textId="77777777" w:rsidR="0074793A" w:rsidRDefault="0074793A" w:rsidP="000A6BA6">
      <w:pPr>
        <w:ind w:left="708"/>
        <w:jc w:val="both"/>
      </w:pPr>
    </w:p>
    <w:p w14:paraId="6DC6857C" w14:textId="77777777" w:rsidR="00323055" w:rsidRPr="00B26874" w:rsidRDefault="00323055" w:rsidP="000A6BA6">
      <w:pPr>
        <w:ind w:left="708"/>
        <w:jc w:val="both"/>
      </w:pPr>
      <w:r w:rsidRPr="00B26874">
        <w:t>El horario en el que se efectuarán los relevos en dichos turnos serán los siguientes: 7:00, 15:00 y 23:00 horas.</w:t>
      </w:r>
    </w:p>
    <w:p w14:paraId="73FBC787" w14:textId="77777777" w:rsidR="00323055" w:rsidRPr="00B26874" w:rsidRDefault="00323055" w:rsidP="00E40202">
      <w:pPr>
        <w:jc w:val="both"/>
      </w:pPr>
    </w:p>
    <w:p w14:paraId="1D226C06" w14:textId="77777777" w:rsidR="00647B1F" w:rsidRDefault="00E40202" w:rsidP="000A6BA6">
      <w:pPr>
        <w:ind w:left="708"/>
        <w:jc w:val="both"/>
      </w:pPr>
      <w:r>
        <w:t>Si</w:t>
      </w:r>
      <w:r w:rsidR="00323055" w:rsidRPr="00B26874">
        <w:t xml:space="preserve"> por circunstancias de la producción o nec</w:t>
      </w:r>
      <w:r>
        <w:t xml:space="preserve">esidades de la Empresa, se </w:t>
      </w:r>
      <w:r w:rsidR="00323055" w:rsidRPr="00B26874">
        <w:t xml:space="preserve">determina que se trabaje en </w:t>
      </w:r>
      <w:r>
        <w:t xml:space="preserve">domingo y/o </w:t>
      </w:r>
      <w:r w:rsidR="00323055" w:rsidRPr="00B26874">
        <w:t>día festivo,</w:t>
      </w:r>
      <w:r w:rsidR="00035784">
        <w:t xml:space="preserve"> excepto el Día de Navidad, el Viernes Santo, la Festividad de Ntra. Sra. del Pino, el 1</w:t>
      </w:r>
      <w:r w:rsidR="00647B1F">
        <w:t xml:space="preserve"> </w:t>
      </w:r>
      <w:r w:rsidR="00035784">
        <w:t xml:space="preserve">de </w:t>
      </w:r>
      <w:proofErr w:type="gramStart"/>
      <w:r w:rsidR="00035784">
        <w:t>Enero</w:t>
      </w:r>
      <w:proofErr w:type="gramEnd"/>
      <w:r w:rsidR="00035784">
        <w:t xml:space="preserve"> y el 6 de </w:t>
      </w:r>
      <w:proofErr w:type="gramStart"/>
      <w:r w:rsidR="00035784">
        <w:t>Enero</w:t>
      </w:r>
      <w:proofErr w:type="gramEnd"/>
      <w:r w:rsidR="00035784">
        <w:t>,</w:t>
      </w:r>
      <w:r>
        <w:t xml:space="preserve"> </w:t>
      </w:r>
      <w:r w:rsidR="007F7627">
        <w:t>l</w:t>
      </w:r>
      <w:r w:rsidR="0074793A">
        <w:t>a</w:t>
      </w:r>
      <w:r w:rsidR="007F7627">
        <w:t>s</w:t>
      </w:r>
      <w:r w:rsidR="0074793A">
        <w:t xml:space="preserve"> persona</w:t>
      </w:r>
      <w:r w:rsidR="007F7627">
        <w:t>s</w:t>
      </w:r>
      <w:r w:rsidR="0074793A">
        <w:t xml:space="preserve"> trabajadora</w:t>
      </w:r>
      <w:r w:rsidR="007F7627">
        <w:t>s</w:t>
      </w:r>
      <w:r w:rsidR="00323055" w:rsidRPr="00B26874">
        <w:t xml:space="preserve"> </w:t>
      </w:r>
      <w:r>
        <w:t xml:space="preserve">quedarán </w:t>
      </w:r>
      <w:r w:rsidR="00323055" w:rsidRPr="00B26874">
        <w:t>obligados a hacerlo</w:t>
      </w:r>
      <w:r>
        <w:t>,</w:t>
      </w:r>
      <w:r w:rsidR="00323055" w:rsidRPr="00B26874">
        <w:t xml:space="preserve"> abonándosele en tal caso </w:t>
      </w:r>
      <w:r w:rsidR="00EF40E2">
        <w:t>el Plus de Festivo</w:t>
      </w:r>
      <w:r w:rsidR="00323055" w:rsidRPr="00B26874">
        <w:t xml:space="preserve">, debiendo comunicarlo la Empresa con una antelación mínima de dieciséis horas. </w:t>
      </w:r>
      <w:r w:rsidR="0074793A">
        <w:t>La persona trabajadora</w:t>
      </w:r>
      <w:r w:rsidR="00323055" w:rsidRPr="00B26874">
        <w:t xml:space="preserve"> que el día anterior al festivo designado para trabajarlo trabaje de noche, en ningún caso podrá realizar el primer turno del día festivo, pasando en ese caso la obligación al siguiente del orden de turno de trabajo existente y ocupando el trabajador sustituido el primero en el orden para realizar el siguiente turno que se precise trabajar.  </w:t>
      </w:r>
    </w:p>
    <w:p w14:paraId="4C96DDE6" w14:textId="77777777" w:rsidR="00323055" w:rsidRPr="00B26874" w:rsidRDefault="00323055" w:rsidP="000A6BA6">
      <w:pPr>
        <w:ind w:left="708"/>
        <w:jc w:val="both"/>
      </w:pPr>
      <w:r w:rsidRPr="00B26874">
        <w:t xml:space="preserve"> </w:t>
      </w:r>
    </w:p>
    <w:p w14:paraId="52CB917A" w14:textId="77777777" w:rsidR="00323055" w:rsidRPr="00B26874" w:rsidRDefault="00323055" w:rsidP="000A6BA6">
      <w:pPr>
        <w:ind w:left="708"/>
        <w:jc w:val="both"/>
      </w:pPr>
      <w:r w:rsidRPr="00B26874">
        <w:t xml:space="preserve">En cuanto al trabajo del tercer turno de los días 05 de enero, 07 de septiembre, 24 de diciembre y 31 de </w:t>
      </w:r>
      <w:r w:rsidR="008461B0">
        <w:t>diciembre</w:t>
      </w:r>
      <w:r w:rsidRPr="00B26874">
        <w:t>, se trasladará el mismo al tercer turno del día siguiente de cada uno de los días mencionados o podrán ser recuperables en otros días mediante acuerdo con la Empresa.</w:t>
      </w:r>
    </w:p>
    <w:p w14:paraId="6698D5C0" w14:textId="77777777" w:rsidR="00323055" w:rsidRDefault="00323055" w:rsidP="00323055">
      <w:pPr>
        <w:widowControl w:val="0"/>
        <w:tabs>
          <w:tab w:val="left" w:pos="567"/>
          <w:tab w:val="left" w:pos="2480"/>
        </w:tabs>
        <w:autoSpaceDE w:val="0"/>
        <w:autoSpaceDN w:val="0"/>
        <w:adjustRightInd w:val="0"/>
        <w:ind w:left="566" w:firstLine="567"/>
        <w:jc w:val="both"/>
      </w:pPr>
      <w:r w:rsidRPr="00B26874">
        <w:t xml:space="preserve"> </w:t>
      </w:r>
    </w:p>
    <w:p w14:paraId="104D1E30" w14:textId="77777777" w:rsidR="007B1621" w:rsidRDefault="009F13DE" w:rsidP="007B1621">
      <w:pPr>
        <w:widowControl w:val="0"/>
        <w:tabs>
          <w:tab w:val="left" w:pos="720"/>
          <w:tab w:val="left" w:pos="2480"/>
        </w:tabs>
        <w:autoSpaceDE w:val="0"/>
        <w:autoSpaceDN w:val="0"/>
        <w:adjustRightInd w:val="0"/>
        <w:ind w:left="720"/>
        <w:jc w:val="both"/>
      </w:pPr>
      <w:r w:rsidRPr="003C6947">
        <w:rPr>
          <w:b/>
        </w:rPr>
        <w:t>3</w:t>
      </w:r>
      <w:r w:rsidR="00323055" w:rsidRPr="003C6947">
        <w:rPr>
          <w:b/>
        </w:rPr>
        <w:t>) VIGILANTES/TELEFONISTAS</w:t>
      </w:r>
      <w:r w:rsidR="00323055" w:rsidRPr="003C6947">
        <w:t>: Seguirán realizando la misma jornada que vienen haciendo hasta ahora, percibiendo por ello un Plus de Jornada y otro de Festivo en las cuantías indicada</w:t>
      </w:r>
      <w:r w:rsidR="00EF40E2" w:rsidRPr="003C6947">
        <w:t>s</w:t>
      </w:r>
      <w:r w:rsidR="00323055" w:rsidRPr="003C6947">
        <w:t xml:space="preserve"> en </w:t>
      </w:r>
      <w:smartTag w:uri="urn:schemas-microsoft-com:office:smarttags" w:element="PersonName">
        <w:smartTagPr>
          <w:attr w:name="ProductID" w:val="la Tabla Salarial"/>
        </w:smartTagPr>
        <w:r w:rsidR="00323055" w:rsidRPr="003C6947">
          <w:t>la Tabla Salarial</w:t>
        </w:r>
      </w:smartTag>
      <w:r w:rsidR="00323055" w:rsidRPr="003C6947">
        <w:t xml:space="preserve"> del Anexo I.</w:t>
      </w:r>
      <w:r w:rsidR="0077703F" w:rsidRPr="003C6947">
        <w:t xml:space="preserve"> </w:t>
      </w:r>
    </w:p>
    <w:p w14:paraId="798BDF71" w14:textId="77777777" w:rsidR="00962E81" w:rsidRDefault="00962E81" w:rsidP="007B1621">
      <w:pPr>
        <w:widowControl w:val="0"/>
        <w:tabs>
          <w:tab w:val="left" w:pos="720"/>
          <w:tab w:val="left" w:pos="2480"/>
        </w:tabs>
        <w:autoSpaceDE w:val="0"/>
        <w:autoSpaceDN w:val="0"/>
        <w:adjustRightInd w:val="0"/>
        <w:ind w:left="720"/>
        <w:jc w:val="both"/>
      </w:pPr>
    </w:p>
    <w:p w14:paraId="0607E140" w14:textId="77777777" w:rsidR="00EF387B" w:rsidRDefault="009C0DF4" w:rsidP="000A6BA6">
      <w:pPr>
        <w:widowControl w:val="0"/>
        <w:tabs>
          <w:tab w:val="left" w:pos="720"/>
          <w:tab w:val="left" w:pos="2480"/>
        </w:tabs>
        <w:autoSpaceDE w:val="0"/>
        <w:autoSpaceDN w:val="0"/>
        <w:adjustRightInd w:val="0"/>
        <w:ind w:left="720"/>
        <w:jc w:val="both"/>
      </w:pPr>
      <w:r w:rsidRPr="009C0DF4">
        <w:rPr>
          <w:b/>
        </w:rPr>
        <w:t>4</w:t>
      </w:r>
      <w:r w:rsidR="00323055" w:rsidRPr="009C0DF4">
        <w:rPr>
          <w:b/>
        </w:rPr>
        <w:t>) DEPARTAMENTO DE MANTENIMIENTO</w:t>
      </w:r>
      <w:r w:rsidR="00323055" w:rsidRPr="00B26874">
        <w:rPr>
          <w:b/>
        </w:rPr>
        <w:t xml:space="preserve">: </w:t>
      </w:r>
      <w:r w:rsidR="00323055" w:rsidRPr="00B26874">
        <w:t xml:space="preserve">Jornada de 40 horas de trabajo efectivo </w:t>
      </w:r>
      <w:r w:rsidR="00323055" w:rsidRPr="00B26874">
        <w:lastRenderedPageBreak/>
        <w:t xml:space="preserve">semanal, regulada en </w:t>
      </w:r>
      <w:r w:rsidR="00044382">
        <w:t>los siguientes</w:t>
      </w:r>
      <w:r w:rsidR="00323055" w:rsidRPr="00B26874">
        <w:t xml:space="preserve"> turnos:</w:t>
      </w:r>
      <w:r w:rsidR="00EF387B">
        <w:t xml:space="preserve"> </w:t>
      </w:r>
    </w:p>
    <w:p w14:paraId="7758F6A4" w14:textId="77777777" w:rsidR="00323055" w:rsidRPr="00B26874" w:rsidRDefault="00EF387B" w:rsidP="0077703F">
      <w:pPr>
        <w:widowControl w:val="0"/>
        <w:tabs>
          <w:tab w:val="left" w:pos="720"/>
          <w:tab w:val="left" w:pos="2480"/>
        </w:tabs>
        <w:autoSpaceDE w:val="0"/>
        <w:autoSpaceDN w:val="0"/>
        <w:adjustRightInd w:val="0"/>
        <w:ind w:left="708"/>
        <w:jc w:val="both"/>
      </w:pPr>
      <w:r>
        <w:tab/>
      </w:r>
    </w:p>
    <w:p w14:paraId="2AFAD9BB" w14:textId="77777777" w:rsidR="00044382" w:rsidRPr="002F0AD0" w:rsidRDefault="00B42660" w:rsidP="00B42660">
      <w:pPr>
        <w:widowControl w:val="0"/>
        <w:tabs>
          <w:tab w:val="left" w:pos="720"/>
          <w:tab w:val="left" w:pos="2480"/>
        </w:tabs>
        <w:autoSpaceDE w:val="0"/>
        <w:autoSpaceDN w:val="0"/>
        <w:adjustRightInd w:val="0"/>
        <w:jc w:val="both"/>
      </w:pPr>
      <w:r w:rsidRPr="00B42660">
        <w:tab/>
      </w:r>
      <w:r w:rsidR="00323055" w:rsidRPr="00B26874">
        <w:rPr>
          <w:u w:val="single"/>
        </w:rPr>
        <w:t>Turno de mañana</w:t>
      </w:r>
      <w:r w:rsidR="00323055" w:rsidRPr="00B26874">
        <w:t>:</w:t>
      </w:r>
      <w:r w:rsidR="00044382">
        <w:t xml:space="preserve"> </w:t>
      </w:r>
      <w:r w:rsidR="00EF387B">
        <w:t xml:space="preserve"> </w:t>
      </w:r>
    </w:p>
    <w:p w14:paraId="747FA0FD" w14:textId="77777777" w:rsidR="00323055" w:rsidRPr="00320C17" w:rsidRDefault="00B37D58" w:rsidP="00044382">
      <w:pPr>
        <w:widowControl w:val="0"/>
        <w:tabs>
          <w:tab w:val="left" w:pos="720"/>
          <w:tab w:val="left" w:pos="2480"/>
        </w:tabs>
        <w:autoSpaceDE w:val="0"/>
        <w:autoSpaceDN w:val="0"/>
        <w:adjustRightInd w:val="0"/>
        <w:ind w:left="1416"/>
        <w:jc w:val="both"/>
      </w:pPr>
      <w:r w:rsidRPr="00320C17">
        <w:t xml:space="preserve">De </w:t>
      </w:r>
      <w:proofErr w:type="gramStart"/>
      <w:r w:rsidRPr="00320C17">
        <w:t>Lunes</w:t>
      </w:r>
      <w:proofErr w:type="gramEnd"/>
      <w:r w:rsidR="00323055" w:rsidRPr="00320C17">
        <w:t xml:space="preserve"> a </w:t>
      </w:r>
      <w:proofErr w:type="gramStart"/>
      <w:r w:rsidRPr="00320C17">
        <w:t>Viernes</w:t>
      </w:r>
      <w:proofErr w:type="gramEnd"/>
      <w:r w:rsidRPr="00320C17">
        <w:t xml:space="preserve"> de 6:0</w:t>
      </w:r>
      <w:r w:rsidR="00323055" w:rsidRPr="00320C17">
        <w:t>0 a 14:</w:t>
      </w:r>
      <w:r w:rsidR="00732083" w:rsidRPr="00320C17">
        <w:t>20</w:t>
      </w:r>
      <w:r w:rsidR="00323055" w:rsidRPr="00320C17">
        <w:t xml:space="preserve"> horas, incluidos 20 minutos de descanso para el bocadillo.</w:t>
      </w:r>
    </w:p>
    <w:p w14:paraId="5F5003BE" w14:textId="77777777" w:rsidR="00B37D58" w:rsidRPr="00320C17" w:rsidRDefault="00B37D58" w:rsidP="00EF40E2">
      <w:pPr>
        <w:widowControl w:val="0"/>
        <w:tabs>
          <w:tab w:val="left" w:pos="720"/>
          <w:tab w:val="left" w:pos="2480"/>
        </w:tabs>
        <w:autoSpaceDE w:val="0"/>
        <w:autoSpaceDN w:val="0"/>
        <w:adjustRightInd w:val="0"/>
        <w:ind w:left="720"/>
        <w:jc w:val="both"/>
      </w:pPr>
    </w:p>
    <w:p w14:paraId="1BAC775A" w14:textId="77777777" w:rsidR="00323055" w:rsidRPr="00320C17" w:rsidRDefault="00B37D58" w:rsidP="00044382">
      <w:pPr>
        <w:widowControl w:val="0"/>
        <w:tabs>
          <w:tab w:val="left" w:pos="720"/>
        </w:tabs>
        <w:autoSpaceDE w:val="0"/>
        <w:autoSpaceDN w:val="0"/>
        <w:adjustRightInd w:val="0"/>
        <w:ind w:left="1416"/>
        <w:jc w:val="both"/>
      </w:pPr>
      <w:r w:rsidRPr="00320C17">
        <w:t xml:space="preserve">De </w:t>
      </w:r>
      <w:proofErr w:type="gramStart"/>
      <w:r w:rsidR="009C0DF4" w:rsidRPr="00320C17">
        <w:t>Lunes</w:t>
      </w:r>
      <w:proofErr w:type="gramEnd"/>
      <w:r w:rsidRPr="00320C17">
        <w:t xml:space="preserve"> a </w:t>
      </w:r>
      <w:proofErr w:type="gramStart"/>
      <w:r w:rsidR="009C0DF4" w:rsidRPr="00320C17">
        <w:t>Viernes</w:t>
      </w:r>
      <w:proofErr w:type="gramEnd"/>
      <w:r w:rsidRPr="00320C17">
        <w:t xml:space="preserve"> de 6:30 a 14:</w:t>
      </w:r>
      <w:r w:rsidR="00732083" w:rsidRPr="00320C17">
        <w:t>50</w:t>
      </w:r>
      <w:r w:rsidRPr="00320C17">
        <w:t xml:space="preserve"> horas, incluidos 20 minutos de descanso para el bocadillo.</w:t>
      </w:r>
    </w:p>
    <w:p w14:paraId="426B7DAE" w14:textId="77777777" w:rsidR="00B37D58" w:rsidRPr="00320C17" w:rsidRDefault="00B37D58" w:rsidP="00EF40E2">
      <w:pPr>
        <w:widowControl w:val="0"/>
        <w:tabs>
          <w:tab w:val="left" w:pos="720"/>
        </w:tabs>
        <w:autoSpaceDE w:val="0"/>
        <w:autoSpaceDN w:val="0"/>
        <w:adjustRightInd w:val="0"/>
        <w:ind w:left="1416"/>
        <w:jc w:val="both"/>
      </w:pPr>
    </w:p>
    <w:p w14:paraId="30C148B7" w14:textId="77777777" w:rsidR="00662F4C" w:rsidRPr="00320C17" w:rsidRDefault="00B42660" w:rsidP="00B42660">
      <w:pPr>
        <w:widowControl w:val="0"/>
        <w:tabs>
          <w:tab w:val="left" w:pos="720"/>
          <w:tab w:val="left" w:pos="2480"/>
        </w:tabs>
        <w:autoSpaceDE w:val="0"/>
        <w:autoSpaceDN w:val="0"/>
        <w:adjustRightInd w:val="0"/>
        <w:jc w:val="both"/>
      </w:pPr>
      <w:r w:rsidRPr="00B42660">
        <w:tab/>
      </w:r>
      <w:r w:rsidR="00323055" w:rsidRPr="00320C17">
        <w:rPr>
          <w:u w:val="single"/>
        </w:rPr>
        <w:t>Turno de tarde</w:t>
      </w:r>
      <w:r w:rsidR="00323055" w:rsidRPr="00320C17">
        <w:t xml:space="preserve">: </w:t>
      </w:r>
    </w:p>
    <w:p w14:paraId="020F596B" w14:textId="77777777" w:rsidR="00323055" w:rsidRDefault="00323055" w:rsidP="00044382">
      <w:pPr>
        <w:widowControl w:val="0"/>
        <w:tabs>
          <w:tab w:val="left" w:pos="720"/>
        </w:tabs>
        <w:autoSpaceDE w:val="0"/>
        <w:autoSpaceDN w:val="0"/>
        <w:adjustRightInd w:val="0"/>
        <w:ind w:left="1416"/>
        <w:jc w:val="both"/>
      </w:pPr>
      <w:r w:rsidRPr="00320C17">
        <w:t xml:space="preserve">De </w:t>
      </w:r>
      <w:proofErr w:type="gramStart"/>
      <w:r w:rsidRPr="00320C17">
        <w:t>Lunes</w:t>
      </w:r>
      <w:proofErr w:type="gramEnd"/>
      <w:r w:rsidRPr="00320C17">
        <w:t xml:space="preserve"> a </w:t>
      </w:r>
      <w:proofErr w:type="gramStart"/>
      <w:r w:rsidR="00B37D58" w:rsidRPr="00320C17">
        <w:t>Viernes</w:t>
      </w:r>
      <w:proofErr w:type="gramEnd"/>
      <w:r w:rsidRPr="00320C17">
        <w:t xml:space="preserve"> de 14:</w:t>
      </w:r>
      <w:r w:rsidR="009C0DF4" w:rsidRPr="00320C17">
        <w:t>10</w:t>
      </w:r>
      <w:r w:rsidRPr="00320C17">
        <w:t xml:space="preserve"> a 2</w:t>
      </w:r>
      <w:r w:rsidR="00606E7B" w:rsidRPr="00320C17">
        <w:t>2</w:t>
      </w:r>
      <w:r w:rsidRPr="00320C17">
        <w:t>:</w:t>
      </w:r>
      <w:r w:rsidR="00606E7B" w:rsidRPr="00320C17">
        <w:t>30</w:t>
      </w:r>
      <w:r w:rsidRPr="00320C17">
        <w:t xml:space="preserve"> horas, incluidos 20 minutos de descanso para el bocadillo.</w:t>
      </w:r>
    </w:p>
    <w:p w14:paraId="21E6158C" w14:textId="77777777" w:rsidR="00044382" w:rsidRDefault="00044382" w:rsidP="00044382">
      <w:pPr>
        <w:widowControl w:val="0"/>
        <w:tabs>
          <w:tab w:val="left" w:pos="720"/>
        </w:tabs>
        <w:autoSpaceDE w:val="0"/>
        <w:autoSpaceDN w:val="0"/>
        <w:adjustRightInd w:val="0"/>
        <w:jc w:val="both"/>
      </w:pPr>
    </w:p>
    <w:p w14:paraId="12D54DC4" w14:textId="77777777" w:rsidR="00044382" w:rsidRDefault="00B42660" w:rsidP="00B42660">
      <w:pPr>
        <w:widowControl w:val="0"/>
        <w:tabs>
          <w:tab w:val="left" w:pos="720"/>
          <w:tab w:val="left" w:pos="2480"/>
        </w:tabs>
        <w:autoSpaceDE w:val="0"/>
        <w:autoSpaceDN w:val="0"/>
        <w:adjustRightInd w:val="0"/>
        <w:jc w:val="both"/>
        <w:rPr>
          <w:u w:val="single"/>
        </w:rPr>
      </w:pPr>
      <w:r w:rsidRPr="00B42660">
        <w:tab/>
      </w:r>
      <w:r w:rsidR="00044382">
        <w:rPr>
          <w:u w:val="single"/>
        </w:rPr>
        <w:t>Turno de noche</w:t>
      </w:r>
      <w:r w:rsidR="00044382" w:rsidRPr="00044382">
        <w:rPr>
          <w:u w:val="single"/>
        </w:rPr>
        <w:t>:</w:t>
      </w:r>
    </w:p>
    <w:p w14:paraId="1C1521A3" w14:textId="77777777" w:rsidR="00044382" w:rsidRPr="00246514" w:rsidRDefault="00044382" w:rsidP="00044382">
      <w:pPr>
        <w:widowControl w:val="0"/>
        <w:tabs>
          <w:tab w:val="left" w:pos="720"/>
        </w:tabs>
        <w:autoSpaceDE w:val="0"/>
        <w:autoSpaceDN w:val="0"/>
        <w:adjustRightInd w:val="0"/>
        <w:ind w:left="1416"/>
        <w:jc w:val="both"/>
      </w:pPr>
      <w:r w:rsidRPr="00320C17">
        <w:t xml:space="preserve">De </w:t>
      </w:r>
      <w:proofErr w:type="gramStart"/>
      <w:r w:rsidRPr="00320C17">
        <w:t>Lunes</w:t>
      </w:r>
      <w:proofErr w:type="gramEnd"/>
      <w:r w:rsidRPr="00320C17">
        <w:t xml:space="preserve"> a </w:t>
      </w:r>
      <w:proofErr w:type="gramStart"/>
      <w:r w:rsidRPr="00320C17">
        <w:t>Viernes</w:t>
      </w:r>
      <w:proofErr w:type="gramEnd"/>
      <w:r>
        <w:t xml:space="preserve"> de 22</w:t>
      </w:r>
      <w:r w:rsidRPr="00320C17">
        <w:t>:10</w:t>
      </w:r>
      <w:r>
        <w:t xml:space="preserve"> a 06</w:t>
      </w:r>
      <w:r w:rsidRPr="00320C17">
        <w:t>:30 horas, incluidos 20 minutos de descanso para el bocadillo.</w:t>
      </w:r>
      <w:r>
        <w:t xml:space="preserve"> </w:t>
      </w:r>
      <w:r w:rsidRPr="00246514">
        <w:t>Este turno se activará siempre y cuando las necesidades de producción así lo requieran.</w:t>
      </w:r>
    </w:p>
    <w:p w14:paraId="71B81DFD" w14:textId="77777777" w:rsidR="00044382" w:rsidRPr="00320C17" w:rsidRDefault="00044382" w:rsidP="00044382">
      <w:pPr>
        <w:widowControl w:val="0"/>
        <w:tabs>
          <w:tab w:val="left" w:pos="720"/>
        </w:tabs>
        <w:autoSpaceDE w:val="0"/>
        <w:autoSpaceDN w:val="0"/>
        <w:adjustRightInd w:val="0"/>
        <w:jc w:val="both"/>
      </w:pPr>
    </w:p>
    <w:p w14:paraId="3F636075" w14:textId="77777777" w:rsidR="00323055" w:rsidRDefault="00323055" w:rsidP="000A6BA6">
      <w:pPr>
        <w:widowControl w:val="0"/>
        <w:tabs>
          <w:tab w:val="left" w:pos="720"/>
          <w:tab w:val="left" w:pos="2480"/>
        </w:tabs>
        <w:autoSpaceDE w:val="0"/>
        <w:autoSpaceDN w:val="0"/>
        <w:adjustRightInd w:val="0"/>
        <w:ind w:left="720"/>
        <w:jc w:val="both"/>
      </w:pPr>
      <w:r w:rsidRPr="00B26874">
        <w:t>El personal de Mantenimiento</w:t>
      </w:r>
      <w:r w:rsidR="004F04E9">
        <w:t xml:space="preserve"> se or</w:t>
      </w:r>
      <w:r w:rsidR="00044382">
        <w:t>ganizará por equipos de trabajo</w:t>
      </w:r>
      <w:r w:rsidR="004F04E9">
        <w:t>, los cuáles</w:t>
      </w:r>
      <w:r w:rsidR="00044382">
        <w:t xml:space="preserve"> rotarán por períodos semanales.</w:t>
      </w:r>
      <w:r w:rsidR="004F04E9">
        <w:t xml:space="preserve"> </w:t>
      </w:r>
      <w:r w:rsidR="00044382">
        <w:t>A</w:t>
      </w:r>
      <w:r w:rsidR="004F04E9">
        <w:t xml:space="preserve">simismo, </w:t>
      </w:r>
      <w:r w:rsidRPr="00B26874">
        <w:t>realizará</w:t>
      </w:r>
      <w:r w:rsidR="008051B2">
        <w:t>n</w:t>
      </w:r>
      <w:r w:rsidRPr="00B26874">
        <w:t xml:space="preserve"> los turnos de retén que se </w:t>
      </w:r>
      <w:r w:rsidRPr="008051B2">
        <w:t xml:space="preserve">especifican en </w:t>
      </w:r>
      <w:r w:rsidRPr="009B449E">
        <w:t>el artículo 2</w:t>
      </w:r>
      <w:r w:rsidR="008051B2" w:rsidRPr="009B449E">
        <w:t>4</w:t>
      </w:r>
      <w:r w:rsidRPr="009B449E">
        <w:t>.7 del presente Convenio.</w:t>
      </w:r>
    </w:p>
    <w:p w14:paraId="6278318F" w14:textId="77777777" w:rsidR="004F3E9C" w:rsidRPr="008051B2" w:rsidRDefault="004F3E9C" w:rsidP="000A6BA6">
      <w:pPr>
        <w:widowControl w:val="0"/>
        <w:tabs>
          <w:tab w:val="left" w:pos="720"/>
          <w:tab w:val="left" w:pos="2480"/>
        </w:tabs>
        <w:autoSpaceDE w:val="0"/>
        <w:autoSpaceDN w:val="0"/>
        <w:adjustRightInd w:val="0"/>
        <w:ind w:left="720"/>
        <w:jc w:val="both"/>
      </w:pPr>
    </w:p>
    <w:p w14:paraId="3812189C" w14:textId="77777777" w:rsidR="005C64B7" w:rsidRDefault="00320C17" w:rsidP="000A6BA6">
      <w:pPr>
        <w:tabs>
          <w:tab w:val="left" w:pos="720"/>
        </w:tabs>
        <w:spacing w:after="120"/>
        <w:ind w:left="720"/>
        <w:rPr>
          <w:b/>
        </w:rPr>
      </w:pPr>
      <w:r w:rsidRPr="005C64B7">
        <w:rPr>
          <w:b/>
        </w:rPr>
        <w:t>5</w:t>
      </w:r>
      <w:r w:rsidR="00323055" w:rsidRPr="005C64B7">
        <w:rPr>
          <w:b/>
        </w:rPr>
        <w:t xml:space="preserve">) DEPARTAMENTO DE </w:t>
      </w:r>
      <w:r w:rsidR="0042745F" w:rsidRPr="005C64B7">
        <w:rPr>
          <w:b/>
        </w:rPr>
        <w:t xml:space="preserve">LOGÍSTICA / </w:t>
      </w:r>
      <w:r w:rsidR="00323055" w:rsidRPr="005C64B7">
        <w:rPr>
          <w:b/>
        </w:rPr>
        <w:t xml:space="preserve">DISTRIBUCIÓN: </w:t>
      </w:r>
    </w:p>
    <w:p w14:paraId="2946F476" w14:textId="77777777" w:rsidR="00323055" w:rsidRPr="005C64B7" w:rsidRDefault="00323055" w:rsidP="0042745F">
      <w:pPr>
        <w:widowControl w:val="0"/>
        <w:tabs>
          <w:tab w:val="left" w:pos="720"/>
          <w:tab w:val="left" w:pos="2480"/>
        </w:tabs>
        <w:autoSpaceDE w:val="0"/>
        <w:autoSpaceDN w:val="0"/>
        <w:adjustRightInd w:val="0"/>
        <w:ind w:left="720"/>
        <w:jc w:val="both"/>
      </w:pPr>
      <w:r w:rsidRPr="005C64B7">
        <w:rPr>
          <w:b/>
          <w:u w:val="single"/>
        </w:rPr>
        <w:t>Oficial Elevadores de carga y descarga</w:t>
      </w:r>
      <w:r w:rsidRPr="005C64B7">
        <w:t xml:space="preserve">: Jornada de 40,00 horas semanales. De </w:t>
      </w:r>
      <w:proofErr w:type="gramStart"/>
      <w:r w:rsidRPr="005C64B7">
        <w:t>Lunes</w:t>
      </w:r>
      <w:proofErr w:type="gramEnd"/>
      <w:r w:rsidRPr="005C64B7">
        <w:t xml:space="preserve"> a </w:t>
      </w:r>
      <w:proofErr w:type="gramStart"/>
      <w:r w:rsidRPr="005C64B7">
        <w:t>Viernes</w:t>
      </w:r>
      <w:proofErr w:type="gramEnd"/>
      <w:r w:rsidRPr="005C64B7">
        <w:t>, conforme a los siguientes turnos:</w:t>
      </w:r>
    </w:p>
    <w:p w14:paraId="221D19E7" w14:textId="77777777" w:rsidR="0042745F" w:rsidRPr="005C64B7" w:rsidRDefault="0042745F" w:rsidP="0042745F">
      <w:pPr>
        <w:widowControl w:val="0"/>
        <w:tabs>
          <w:tab w:val="left" w:pos="720"/>
          <w:tab w:val="left" w:pos="2480"/>
        </w:tabs>
        <w:autoSpaceDE w:val="0"/>
        <w:autoSpaceDN w:val="0"/>
        <w:adjustRightInd w:val="0"/>
        <w:ind w:left="720"/>
        <w:jc w:val="both"/>
      </w:pPr>
    </w:p>
    <w:p w14:paraId="51776DE3" w14:textId="77777777" w:rsidR="00323055" w:rsidRPr="005A19FA" w:rsidRDefault="00323055" w:rsidP="000A6BA6">
      <w:pPr>
        <w:widowControl w:val="0"/>
        <w:tabs>
          <w:tab w:val="left" w:pos="720"/>
          <w:tab w:val="left" w:pos="2480"/>
        </w:tabs>
        <w:autoSpaceDE w:val="0"/>
        <w:autoSpaceDN w:val="0"/>
        <w:adjustRightInd w:val="0"/>
        <w:ind w:left="1416"/>
        <w:jc w:val="both"/>
        <w:rPr>
          <w:u w:val="single"/>
          <w:lang w:val="pt-PT"/>
        </w:rPr>
      </w:pPr>
      <w:r w:rsidRPr="005A19FA">
        <w:rPr>
          <w:u w:val="single"/>
          <w:lang w:val="pt-PT"/>
        </w:rPr>
        <w:t>Turno de mañana:</w:t>
      </w:r>
      <w:r w:rsidRPr="005A19FA">
        <w:rPr>
          <w:lang w:val="pt-PT"/>
        </w:rPr>
        <w:t xml:space="preserve"> De 6:30 a 14:</w:t>
      </w:r>
      <w:r w:rsidR="00B37D58" w:rsidRPr="005A19FA">
        <w:rPr>
          <w:lang w:val="pt-PT"/>
        </w:rPr>
        <w:t>30</w:t>
      </w:r>
      <w:r w:rsidRPr="005A19FA">
        <w:rPr>
          <w:lang w:val="pt-PT"/>
        </w:rPr>
        <w:t xml:space="preserve"> horas.</w:t>
      </w:r>
    </w:p>
    <w:p w14:paraId="6DBF756E" w14:textId="77777777" w:rsidR="00323055" w:rsidRPr="00C00402" w:rsidRDefault="00323055" w:rsidP="000A6BA6">
      <w:pPr>
        <w:widowControl w:val="0"/>
        <w:tabs>
          <w:tab w:val="left" w:pos="720"/>
          <w:tab w:val="left" w:pos="2480"/>
        </w:tabs>
        <w:autoSpaceDE w:val="0"/>
        <w:autoSpaceDN w:val="0"/>
        <w:adjustRightInd w:val="0"/>
        <w:ind w:left="1416"/>
        <w:jc w:val="both"/>
        <w:rPr>
          <w:lang w:val="pt-PT"/>
        </w:rPr>
      </w:pPr>
      <w:r w:rsidRPr="00C00402">
        <w:rPr>
          <w:u w:val="single"/>
          <w:lang w:val="pt-PT"/>
        </w:rPr>
        <w:t>Turno de tarde:</w:t>
      </w:r>
      <w:r w:rsidRPr="00C00402">
        <w:rPr>
          <w:lang w:val="pt-PT"/>
        </w:rPr>
        <w:t xml:space="preserve"> De 14:30 a 22:30 horas.</w:t>
      </w:r>
    </w:p>
    <w:p w14:paraId="6508E03D" w14:textId="77777777" w:rsidR="00044382" w:rsidRDefault="00044382" w:rsidP="00044382">
      <w:pPr>
        <w:widowControl w:val="0"/>
        <w:tabs>
          <w:tab w:val="left" w:pos="567"/>
          <w:tab w:val="left" w:pos="2480"/>
        </w:tabs>
        <w:autoSpaceDE w:val="0"/>
        <w:autoSpaceDN w:val="0"/>
        <w:adjustRightInd w:val="0"/>
        <w:ind w:left="1416"/>
        <w:jc w:val="both"/>
      </w:pPr>
      <w:r>
        <w:rPr>
          <w:u w:val="single"/>
        </w:rPr>
        <w:t>Turno de noche</w:t>
      </w:r>
      <w:r>
        <w:t>: De 22:30 a 06</w:t>
      </w:r>
      <w:r w:rsidRPr="00662F4C">
        <w:t>:30 horas.</w:t>
      </w:r>
      <w:r>
        <w:t xml:space="preserve"> </w:t>
      </w:r>
      <w:r w:rsidRPr="00246514">
        <w:t>Este turno se activará siempre y cuando las necesidades de producción así lo requieran.</w:t>
      </w:r>
    </w:p>
    <w:p w14:paraId="208F77ED" w14:textId="77777777" w:rsidR="004F3E9C" w:rsidRDefault="004F3E9C" w:rsidP="00044382">
      <w:pPr>
        <w:widowControl w:val="0"/>
        <w:tabs>
          <w:tab w:val="left" w:pos="567"/>
          <w:tab w:val="left" w:pos="2480"/>
        </w:tabs>
        <w:autoSpaceDE w:val="0"/>
        <w:autoSpaceDN w:val="0"/>
        <w:adjustRightInd w:val="0"/>
        <w:ind w:left="1416"/>
        <w:jc w:val="both"/>
      </w:pPr>
    </w:p>
    <w:p w14:paraId="3AF88AED" w14:textId="77777777" w:rsidR="00323055" w:rsidRPr="005C64B7" w:rsidRDefault="00323055" w:rsidP="000A6BA6">
      <w:pPr>
        <w:widowControl w:val="0"/>
        <w:tabs>
          <w:tab w:val="left" w:pos="720"/>
          <w:tab w:val="left" w:pos="2480"/>
        </w:tabs>
        <w:autoSpaceDE w:val="0"/>
        <w:autoSpaceDN w:val="0"/>
        <w:adjustRightInd w:val="0"/>
        <w:ind w:left="720"/>
        <w:jc w:val="both"/>
      </w:pPr>
      <w:r w:rsidRPr="005C64B7">
        <w:rPr>
          <w:b/>
          <w:u w:val="single"/>
        </w:rPr>
        <w:t>Oficial de Logística/Distribución carga y descarga</w:t>
      </w:r>
      <w:r w:rsidRPr="005C64B7">
        <w:t xml:space="preserve">: Jornada de 40 horas de trabajo efectivo semanal. De </w:t>
      </w:r>
      <w:proofErr w:type="gramStart"/>
      <w:r w:rsidRPr="005C64B7">
        <w:t>Lunes</w:t>
      </w:r>
      <w:proofErr w:type="gramEnd"/>
      <w:r w:rsidRPr="005C64B7">
        <w:t xml:space="preserve"> a </w:t>
      </w:r>
      <w:proofErr w:type="gramStart"/>
      <w:r w:rsidRPr="005C64B7">
        <w:t>Viernes</w:t>
      </w:r>
      <w:proofErr w:type="gramEnd"/>
      <w:r w:rsidRPr="005C64B7">
        <w:t>.</w:t>
      </w:r>
    </w:p>
    <w:p w14:paraId="6BF6790A" w14:textId="77777777" w:rsidR="00323055" w:rsidRPr="005C64B7" w:rsidRDefault="00323055" w:rsidP="000A6BA6">
      <w:pPr>
        <w:keepNext/>
        <w:tabs>
          <w:tab w:val="left" w:pos="720"/>
        </w:tabs>
        <w:ind w:left="720"/>
        <w:outlineLvl w:val="1"/>
        <w:rPr>
          <w:b/>
          <w:lang w:val="es-ES_tradnl"/>
        </w:rPr>
      </w:pPr>
    </w:p>
    <w:p w14:paraId="698E77C1" w14:textId="77777777" w:rsidR="00320C17" w:rsidRDefault="00323055" w:rsidP="000A6BA6">
      <w:pPr>
        <w:widowControl w:val="0"/>
        <w:tabs>
          <w:tab w:val="left" w:pos="720"/>
          <w:tab w:val="left" w:pos="2480"/>
        </w:tabs>
        <w:autoSpaceDE w:val="0"/>
        <w:autoSpaceDN w:val="0"/>
        <w:adjustRightInd w:val="0"/>
        <w:ind w:left="720"/>
        <w:jc w:val="both"/>
      </w:pPr>
      <w:r w:rsidRPr="005C64B7">
        <w:t>El horario se establecerá entre las 4:</w:t>
      </w:r>
      <w:r w:rsidR="00F45798" w:rsidRPr="005C64B7">
        <w:t>0</w:t>
      </w:r>
      <w:r w:rsidRPr="005C64B7">
        <w:t>0 horas y las 2</w:t>
      </w:r>
      <w:r w:rsidR="00662F4C" w:rsidRPr="005C64B7">
        <w:t>2</w:t>
      </w:r>
      <w:r w:rsidR="003467EA" w:rsidRPr="005C64B7">
        <w:t>:30</w:t>
      </w:r>
      <w:r w:rsidRPr="005C64B7">
        <w:t xml:space="preserve"> horas, no obstante, se establece como horario preferente sujeto a los correspondientes cambios que se puedan producir por circunstancias de la producción o necesidades de la empresa, el siguiente:</w:t>
      </w:r>
    </w:p>
    <w:p w14:paraId="19952286" w14:textId="77777777" w:rsidR="005C64B7" w:rsidRPr="0042494C" w:rsidRDefault="00320C17" w:rsidP="00320C17">
      <w:pPr>
        <w:widowControl w:val="0"/>
        <w:tabs>
          <w:tab w:val="left" w:pos="720"/>
          <w:tab w:val="left" w:pos="2480"/>
        </w:tabs>
        <w:autoSpaceDE w:val="0"/>
        <w:autoSpaceDN w:val="0"/>
        <w:adjustRightInd w:val="0"/>
        <w:ind w:left="1416"/>
        <w:jc w:val="both"/>
        <w:rPr>
          <w:u w:val="single"/>
        </w:rPr>
      </w:pPr>
      <w:r w:rsidRPr="0042494C">
        <w:rPr>
          <w:u w:val="single"/>
        </w:rPr>
        <w:t xml:space="preserve">Turno de mañana:  </w:t>
      </w:r>
    </w:p>
    <w:p w14:paraId="095A2861" w14:textId="77777777" w:rsidR="005C64B7" w:rsidRPr="0042494C" w:rsidRDefault="005C64B7" w:rsidP="00320C17">
      <w:pPr>
        <w:widowControl w:val="0"/>
        <w:tabs>
          <w:tab w:val="left" w:pos="720"/>
          <w:tab w:val="left" w:pos="2480"/>
        </w:tabs>
        <w:autoSpaceDE w:val="0"/>
        <w:autoSpaceDN w:val="0"/>
        <w:adjustRightInd w:val="0"/>
        <w:ind w:left="1416"/>
        <w:jc w:val="both"/>
        <w:rPr>
          <w:u w:val="single"/>
        </w:rPr>
      </w:pPr>
    </w:p>
    <w:p w14:paraId="62CBBF78" w14:textId="77777777" w:rsidR="005C64B7" w:rsidRPr="0042494C" w:rsidRDefault="005C64B7" w:rsidP="005C64B7">
      <w:pPr>
        <w:widowControl w:val="0"/>
        <w:tabs>
          <w:tab w:val="left" w:pos="720"/>
          <w:tab w:val="left" w:pos="2480"/>
        </w:tabs>
        <w:autoSpaceDE w:val="0"/>
        <w:autoSpaceDN w:val="0"/>
        <w:adjustRightInd w:val="0"/>
        <w:ind w:left="1416"/>
        <w:jc w:val="both"/>
      </w:pPr>
      <w:r w:rsidRPr="0042494C">
        <w:t xml:space="preserve">A. De Lunes a </w:t>
      </w:r>
      <w:proofErr w:type="gramStart"/>
      <w:r w:rsidRPr="0042494C">
        <w:t>Viernes</w:t>
      </w:r>
      <w:proofErr w:type="gramEnd"/>
      <w:r w:rsidRPr="0042494C">
        <w:t xml:space="preserve"> de 4:00 a 12:20 horas</w:t>
      </w:r>
    </w:p>
    <w:p w14:paraId="3D7D3B35" w14:textId="77777777" w:rsidR="005C64B7" w:rsidRPr="0042494C" w:rsidRDefault="005C64B7" w:rsidP="005C64B7">
      <w:pPr>
        <w:widowControl w:val="0"/>
        <w:tabs>
          <w:tab w:val="left" w:pos="720"/>
          <w:tab w:val="left" w:pos="2480"/>
        </w:tabs>
        <w:autoSpaceDE w:val="0"/>
        <w:autoSpaceDN w:val="0"/>
        <w:adjustRightInd w:val="0"/>
        <w:ind w:left="1416"/>
        <w:jc w:val="both"/>
      </w:pPr>
      <w:r w:rsidRPr="0042494C">
        <w:t xml:space="preserve">B. De </w:t>
      </w:r>
      <w:proofErr w:type="gramStart"/>
      <w:r w:rsidRPr="0042494C">
        <w:t>Lunes</w:t>
      </w:r>
      <w:proofErr w:type="gramEnd"/>
      <w:r w:rsidRPr="0042494C">
        <w:t xml:space="preserve"> a </w:t>
      </w:r>
      <w:proofErr w:type="gramStart"/>
      <w:r w:rsidRPr="0042494C">
        <w:t>Viernes</w:t>
      </w:r>
      <w:proofErr w:type="gramEnd"/>
      <w:r w:rsidRPr="0042494C">
        <w:t xml:space="preserve"> de 5:30 a 13:50 horas</w:t>
      </w:r>
    </w:p>
    <w:p w14:paraId="08552737" w14:textId="77777777" w:rsidR="00320C17" w:rsidRPr="0042494C" w:rsidRDefault="00320C17" w:rsidP="00320C17">
      <w:pPr>
        <w:widowControl w:val="0"/>
        <w:tabs>
          <w:tab w:val="left" w:pos="720"/>
          <w:tab w:val="left" w:pos="2480"/>
        </w:tabs>
        <w:autoSpaceDE w:val="0"/>
        <w:autoSpaceDN w:val="0"/>
        <w:adjustRightInd w:val="0"/>
        <w:ind w:left="1416"/>
        <w:jc w:val="both"/>
        <w:rPr>
          <w:u w:val="single"/>
        </w:rPr>
      </w:pPr>
    </w:p>
    <w:p w14:paraId="45CE1CFB" w14:textId="77777777" w:rsidR="00320C17" w:rsidRPr="0042494C" w:rsidRDefault="00320C17" w:rsidP="00320C17">
      <w:pPr>
        <w:widowControl w:val="0"/>
        <w:tabs>
          <w:tab w:val="left" w:pos="720"/>
          <w:tab w:val="left" w:pos="2480"/>
        </w:tabs>
        <w:autoSpaceDE w:val="0"/>
        <w:autoSpaceDN w:val="0"/>
        <w:adjustRightInd w:val="0"/>
        <w:ind w:left="1416"/>
        <w:jc w:val="both"/>
        <w:rPr>
          <w:u w:val="single"/>
        </w:rPr>
      </w:pPr>
      <w:r w:rsidRPr="0042494C">
        <w:rPr>
          <w:u w:val="single"/>
        </w:rPr>
        <w:t>Turno de tarde:</w:t>
      </w:r>
    </w:p>
    <w:p w14:paraId="0F3AA546" w14:textId="77777777" w:rsidR="005D4552" w:rsidRPr="0042494C" w:rsidRDefault="005D4552" w:rsidP="00320C17">
      <w:pPr>
        <w:widowControl w:val="0"/>
        <w:tabs>
          <w:tab w:val="left" w:pos="720"/>
          <w:tab w:val="left" w:pos="2480"/>
        </w:tabs>
        <w:autoSpaceDE w:val="0"/>
        <w:autoSpaceDN w:val="0"/>
        <w:adjustRightInd w:val="0"/>
        <w:ind w:left="1416"/>
        <w:jc w:val="both"/>
      </w:pPr>
    </w:p>
    <w:p w14:paraId="57E32AF8" w14:textId="77777777" w:rsidR="005C64B7" w:rsidRPr="0042494C" w:rsidRDefault="005C64B7" w:rsidP="005C64B7">
      <w:pPr>
        <w:widowControl w:val="0"/>
        <w:tabs>
          <w:tab w:val="left" w:pos="720"/>
          <w:tab w:val="left" w:pos="2480"/>
        </w:tabs>
        <w:autoSpaceDE w:val="0"/>
        <w:autoSpaceDN w:val="0"/>
        <w:adjustRightInd w:val="0"/>
        <w:ind w:left="1416"/>
        <w:jc w:val="both"/>
      </w:pPr>
      <w:r w:rsidRPr="0042494C">
        <w:t xml:space="preserve">A. De Lunes a </w:t>
      </w:r>
      <w:proofErr w:type="gramStart"/>
      <w:r w:rsidRPr="0042494C">
        <w:t>Viernes</w:t>
      </w:r>
      <w:proofErr w:type="gramEnd"/>
      <w:r w:rsidRPr="0042494C">
        <w:t xml:space="preserve"> de 12:00 a 20:20 horas</w:t>
      </w:r>
    </w:p>
    <w:p w14:paraId="40F4634E" w14:textId="77777777" w:rsidR="005C64B7" w:rsidRDefault="005C64B7" w:rsidP="005C64B7">
      <w:pPr>
        <w:widowControl w:val="0"/>
        <w:tabs>
          <w:tab w:val="left" w:pos="720"/>
          <w:tab w:val="left" w:pos="2480"/>
        </w:tabs>
        <w:autoSpaceDE w:val="0"/>
        <w:autoSpaceDN w:val="0"/>
        <w:adjustRightInd w:val="0"/>
        <w:ind w:left="1416"/>
        <w:jc w:val="both"/>
      </w:pPr>
      <w:r w:rsidRPr="0042494C">
        <w:t xml:space="preserve">B. De </w:t>
      </w:r>
      <w:proofErr w:type="gramStart"/>
      <w:r w:rsidRPr="0042494C">
        <w:t>Lunes</w:t>
      </w:r>
      <w:proofErr w:type="gramEnd"/>
      <w:r w:rsidRPr="0042494C">
        <w:t xml:space="preserve"> a </w:t>
      </w:r>
      <w:proofErr w:type="gramStart"/>
      <w:r w:rsidRPr="0042494C">
        <w:t>Viernes</w:t>
      </w:r>
      <w:proofErr w:type="gramEnd"/>
      <w:r w:rsidRPr="0042494C">
        <w:t xml:space="preserve"> de 14:10 a 22:30 horas</w:t>
      </w:r>
    </w:p>
    <w:p w14:paraId="7A9280CC" w14:textId="77777777" w:rsidR="00962E81" w:rsidRDefault="00962E81" w:rsidP="005C64B7">
      <w:pPr>
        <w:widowControl w:val="0"/>
        <w:tabs>
          <w:tab w:val="left" w:pos="720"/>
          <w:tab w:val="left" w:pos="2480"/>
        </w:tabs>
        <w:autoSpaceDE w:val="0"/>
        <w:autoSpaceDN w:val="0"/>
        <w:adjustRightInd w:val="0"/>
        <w:ind w:left="1416"/>
        <w:jc w:val="both"/>
      </w:pPr>
    </w:p>
    <w:p w14:paraId="61640DAA" w14:textId="77777777" w:rsidR="00323055" w:rsidRPr="005C64B7" w:rsidRDefault="00323055" w:rsidP="000A6BA6">
      <w:pPr>
        <w:widowControl w:val="0"/>
        <w:tabs>
          <w:tab w:val="left" w:pos="720"/>
          <w:tab w:val="left" w:pos="2480"/>
        </w:tabs>
        <w:autoSpaceDE w:val="0"/>
        <w:autoSpaceDN w:val="0"/>
        <w:adjustRightInd w:val="0"/>
        <w:ind w:left="720"/>
        <w:jc w:val="both"/>
      </w:pPr>
      <w:r w:rsidRPr="004A1C27">
        <w:rPr>
          <w:b/>
          <w:u w:val="single"/>
        </w:rPr>
        <w:t>Conductor</w:t>
      </w:r>
      <w:r w:rsidRPr="004A1C27">
        <w:t xml:space="preserve">: Jornada laboral de 40 horas de trabajo efectivo semanal. De </w:t>
      </w:r>
      <w:proofErr w:type="gramStart"/>
      <w:r w:rsidRPr="004A1C27">
        <w:t>Lunes</w:t>
      </w:r>
      <w:proofErr w:type="gramEnd"/>
      <w:r w:rsidRPr="004A1C27">
        <w:t xml:space="preserve"> a</w:t>
      </w:r>
      <w:r w:rsidRPr="005C64B7">
        <w:t xml:space="preserve"> </w:t>
      </w:r>
      <w:proofErr w:type="gramStart"/>
      <w:r w:rsidRPr="005C64B7">
        <w:t>Viernes</w:t>
      </w:r>
      <w:proofErr w:type="gramEnd"/>
      <w:r w:rsidRPr="005C64B7">
        <w:t xml:space="preserve"> con los siguientes turnos:</w:t>
      </w:r>
    </w:p>
    <w:p w14:paraId="566D20D4" w14:textId="77777777" w:rsidR="004E30BB" w:rsidRDefault="004E30BB" w:rsidP="000A6BA6">
      <w:pPr>
        <w:widowControl w:val="0"/>
        <w:tabs>
          <w:tab w:val="left" w:pos="720"/>
          <w:tab w:val="left" w:pos="2480"/>
        </w:tabs>
        <w:autoSpaceDE w:val="0"/>
        <w:autoSpaceDN w:val="0"/>
        <w:adjustRightInd w:val="0"/>
        <w:ind w:left="1416"/>
        <w:jc w:val="both"/>
        <w:rPr>
          <w:u w:val="single"/>
        </w:rPr>
      </w:pPr>
    </w:p>
    <w:p w14:paraId="33913856" w14:textId="77777777" w:rsidR="00323055" w:rsidRPr="005C64B7" w:rsidRDefault="00323055" w:rsidP="000A6BA6">
      <w:pPr>
        <w:widowControl w:val="0"/>
        <w:tabs>
          <w:tab w:val="left" w:pos="720"/>
          <w:tab w:val="left" w:pos="2480"/>
        </w:tabs>
        <w:autoSpaceDE w:val="0"/>
        <w:autoSpaceDN w:val="0"/>
        <w:adjustRightInd w:val="0"/>
        <w:ind w:left="1416"/>
        <w:jc w:val="both"/>
      </w:pPr>
      <w:r w:rsidRPr="005C64B7">
        <w:rPr>
          <w:u w:val="single"/>
        </w:rPr>
        <w:t>Turno de mañana</w:t>
      </w:r>
      <w:r w:rsidR="00F31F5D" w:rsidRPr="005C64B7">
        <w:t>: De las 7:0</w:t>
      </w:r>
      <w:r w:rsidRPr="005C64B7">
        <w:t>0 a las 1</w:t>
      </w:r>
      <w:r w:rsidR="00F31F5D" w:rsidRPr="005C64B7">
        <w:t>5</w:t>
      </w:r>
      <w:r w:rsidRPr="005C64B7">
        <w:t>:</w:t>
      </w:r>
      <w:r w:rsidR="00F31F5D" w:rsidRPr="005C64B7">
        <w:t>20</w:t>
      </w:r>
      <w:r w:rsidRPr="005C64B7">
        <w:t xml:space="preserve"> horas.</w:t>
      </w:r>
    </w:p>
    <w:p w14:paraId="652B147B" w14:textId="77777777" w:rsidR="00323055" w:rsidRPr="005C64B7" w:rsidRDefault="00323055" w:rsidP="000A6BA6">
      <w:pPr>
        <w:widowControl w:val="0"/>
        <w:tabs>
          <w:tab w:val="left" w:pos="720"/>
          <w:tab w:val="left" w:pos="2480"/>
        </w:tabs>
        <w:autoSpaceDE w:val="0"/>
        <w:autoSpaceDN w:val="0"/>
        <w:adjustRightInd w:val="0"/>
        <w:ind w:left="1416"/>
        <w:jc w:val="both"/>
      </w:pPr>
    </w:p>
    <w:p w14:paraId="40BD9956" w14:textId="77777777" w:rsidR="00323055" w:rsidRPr="005C64B7" w:rsidRDefault="00323055" w:rsidP="000A6BA6">
      <w:pPr>
        <w:widowControl w:val="0"/>
        <w:tabs>
          <w:tab w:val="left" w:pos="720"/>
          <w:tab w:val="left" w:pos="2480"/>
        </w:tabs>
        <w:autoSpaceDE w:val="0"/>
        <w:autoSpaceDN w:val="0"/>
        <w:adjustRightInd w:val="0"/>
        <w:ind w:left="1416"/>
        <w:jc w:val="both"/>
      </w:pPr>
      <w:r w:rsidRPr="005C64B7">
        <w:rPr>
          <w:u w:val="single"/>
        </w:rPr>
        <w:t>Turno de tarde</w:t>
      </w:r>
      <w:r w:rsidRPr="005C64B7">
        <w:t>: De las 13:30 a las 21:50 horas.</w:t>
      </w:r>
    </w:p>
    <w:p w14:paraId="44B04C3D" w14:textId="77777777" w:rsidR="00323055" w:rsidRPr="005C64B7" w:rsidRDefault="00323055" w:rsidP="000A6BA6">
      <w:pPr>
        <w:tabs>
          <w:tab w:val="left" w:pos="720"/>
        </w:tabs>
        <w:ind w:left="1416"/>
        <w:jc w:val="both"/>
        <w:rPr>
          <w:lang w:val="es-ES_tradnl"/>
        </w:rPr>
      </w:pPr>
    </w:p>
    <w:p w14:paraId="3A698B64" w14:textId="77777777" w:rsidR="00323055" w:rsidRPr="005C64B7" w:rsidRDefault="00323055" w:rsidP="000A6BA6">
      <w:pPr>
        <w:widowControl w:val="0"/>
        <w:tabs>
          <w:tab w:val="left" w:pos="720"/>
          <w:tab w:val="left" w:pos="2480"/>
        </w:tabs>
        <w:autoSpaceDE w:val="0"/>
        <w:autoSpaceDN w:val="0"/>
        <w:adjustRightInd w:val="0"/>
        <w:ind w:left="720"/>
        <w:jc w:val="both"/>
      </w:pPr>
      <w:r w:rsidRPr="005C64B7">
        <w:t>Los turnos de mañana o de tarde se realizarán en función de las necesidades de los almacenes periféricos.</w:t>
      </w:r>
    </w:p>
    <w:p w14:paraId="7E153CE3" w14:textId="77777777" w:rsidR="00323055" w:rsidRPr="005C64B7" w:rsidRDefault="00323055" w:rsidP="000A6BA6">
      <w:pPr>
        <w:widowControl w:val="0"/>
        <w:tabs>
          <w:tab w:val="left" w:pos="720"/>
          <w:tab w:val="left" w:pos="2480"/>
        </w:tabs>
        <w:autoSpaceDE w:val="0"/>
        <w:autoSpaceDN w:val="0"/>
        <w:adjustRightInd w:val="0"/>
        <w:ind w:left="720"/>
        <w:jc w:val="both"/>
      </w:pPr>
    </w:p>
    <w:p w14:paraId="0FCDCE33" w14:textId="77777777" w:rsidR="00323055" w:rsidRPr="005C64B7" w:rsidRDefault="00323055" w:rsidP="000A6BA6">
      <w:pPr>
        <w:widowControl w:val="0"/>
        <w:tabs>
          <w:tab w:val="left" w:pos="720"/>
          <w:tab w:val="left" w:pos="2480"/>
        </w:tabs>
        <w:autoSpaceDE w:val="0"/>
        <w:autoSpaceDN w:val="0"/>
        <w:adjustRightInd w:val="0"/>
        <w:ind w:left="720"/>
        <w:jc w:val="both"/>
      </w:pPr>
      <w:r w:rsidRPr="005C64B7">
        <w:t>La elección del turno de trabajo se regirá por orden de mayor antigüedad en la Empresa.</w:t>
      </w:r>
    </w:p>
    <w:p w14:paraId="656C2635" w14:textId="77777777" w:rsidR="00323055" w:rsidRPr="005C64B7" w:rsidRDefault="00323055" w:rsidP="004E30BB">
      <w:pPr>
        <w:widowControl w:val="0"/>
        <w:tabs>
          <w:tab w:val="left" w:pos="720"/>
          <w:tab w:val="left" w:pos="2480"/>
        </w:tabs>
        <w:autoSpaceDE w:val="0"/>
        <w:autoSpaceDN w:val="0"/>
        <w:adjustRightInd w:val="0"/>
        <w:jc w:val="both"/>
      </w:pPr>
    </w:p>
    <w:p w14:paraId="0102BB7D" w14:textId="77777777" w:rsidR="00323055" w:rsidRDefault="00323055" w:rsidP="000A6BA6">
      <w:pPr>
        <w:widowControl w:val="0"/>
        <w:tabs>
          <w:tab w:val="left" w:pos="720"/>
          <w:tab w:val="left" w:pos="2480"/>
        </w:tabs>
        <w:autoSpaceDE w:val="0"/>
        <w:autoSpaceDN w:val="0"/>
        <w:adjustRightInd w:val="0"/>
        <w:ind w:left="720"/>
        <w:jc w:val="both"/>
      </w:pPr>
      <w:r w:rsidRPr="005C64B7">
        <w:t>No obstante</w:t>
      </w:r>
      <w:r w:rsidR="00647B1F">
        <w:t>,</w:t>
      </w:r>
      <w:r w:rsidRPr="005C64B7">
        <w:t xml:space="preserve"> lo dispuesto anteriormente, respecto de la jornada y del horario, la Empresa de mutuo acuerdo con cada conductor y de forma individual, podrá establecer la jornada y el horario en virtud de un número de viajes. En caso de no existir acuerdo o desistir alguna de las partes del que estuviere en vigor, los conductores afectados cumplirán el horario fijado en este artículo.</w:t>
      </w:r>
    </w:p>
    <w:p w14:paraId="60DF6407" w14:textId="77777777" w:rsidR="004F3E9C" w:rsidRDefault="004F3E9C" w:rsidP="000A6BA6">
      <w:pPr>
        <w:widowControl w:val="0"/>
        <w:tabs>
          <w:tab w:val="left" w:pos="720"/>
          <w:tab w:val="left" w:pos="2480"/>
        </w:tabs>
        <w:autoSpaceDE w:val="0"/>
        <w:autoSpaceDN w:val="0"/>
        <w:adjustRightInd w:val="0"/>
        <w:ind w:left="720"/>
        <w:jc w:val="both"/>
      </w:pPr>
    </w:p>
    <w:p w14:paraId="750D5488" w14:textId="77777777" w:rsidR="0018656B" w:rsidRPr="00FB55E9" w:rsidRDefault="005C64B7" w:rsidP="0018656B">
      <w:pPr>
        <w:widowControl w:val="0"/>
        <w:tabs>
          <w:tab w:val="left" w:pos="720"/>
          <w:tab w:val="left" w:pos="2480"/>
        </w:tabs>
        <w:autoSpaceDE w:val="0"/>
        <w:autoSpaceDN w:val="0"/>
        <w:adjustRightInd w:val="0"/>
        <w:ind w:left="720"/>
        <w:jc w:val="both"/>
        <w:rPr>
          <w:b/>
        </w:rPr>
      </w:pPr>
      <w:r w:rsidRPr="00FB55E9">
        <w:rPr>
          <w:b/>
        </w:rPr>
        <w:t>6</w:t>
      </w:r>
      <w:r w:rsidR="00323055" w:rsidRPr="00FB55E9">
        <w:rPr>
          <w:b/>
        </w:rPr>
        <w:t xml:space="preserve">) </w:t>
      </w:r>
      <w:smartTag w:uri="urn:schemas-microsoft-com:office:smarttags" w:element="PersonName">
        <w:smartTagPr>
          <w:attr w:name="ProductID" w:val="CENTRO DE TRABAJO"/>
        </w:smartTagPr>
        <w:r w:rsidR="00323055" w:rsidRPr="00FB55E9">
          <w:rPr>
            <w:b/>
          </w:rPr>
          <w:t>CENTRO DE TRABAJO</w:t>
        </w:r>
      </w:smartTag>
      <w:r w:rsidR="00323055" w:rsidRPr="00FB55E9">
        <w:rPr>
          <w:b/>
        </w:rPr>
        <w:t xml:space="preserve"> DE</w:t>
      </w:r>
      <w:r w:rsidR="00962E81" w:rsidRPr="00FB55E9">
        <w:rPr>
          <w:b/>
        </w:rPr>
        <w:t>L</w:t>
      </w:r>
      <w:r w:rsidR="00323055" w:rsidRPr="00FB55E9">
        <w:rPr>
          <w:b/>
        </w:rPr>
        <w:t xml:space="preserve"> </w:t>
      </w:r>
      <w:r w:rsidR="00962E81" w:rsidRPr="00FB55E9">
        <w:rPr>
          <w:b/>
        </w:rPr>
        <w:t xml:space="preserve">POLIGONO INDUSTRIAL DE </w:t>
      </w:r>
      <w:r w:rsidR="00323055" w:rsidRPr="00FB55E9">
        <w:rPr>
          <w:b/>
        </w:rPr>
        <w:t>ARINAGA</w:t>
      </w:r>
      <w:r w:rsidR="00962E81" w:rsidRPr="00FB55E9">
        <w:rPr>
          <w:b/>
        </w:rPr>
        <w:t>, AGUIMES</w:t>
      </w:r>
      <w:r w:rsidR="00323055" w:rsidRPr="00FB55E9">
        <w:rPr>
          <w:b/>
        </w:rPr>
        <w:t>:</w:t>
      </w:r>
      <w:r w:rsidR="00323055" w:rsidRPr="00FB55E9">
        <w:rPr>
          <w:bCs/>
        </w:rPr>
        <w:t xml:space="preserve"> </w:t>
      </w:r>
      <w:r w:rsidR="0018656B" w:rsidRPr="00FB55E9">
        <w:rPr>
          <w:bCs/>
        </w:rPr>
        <w:t xml:space="preserve">Jornada laboral de 40 horas de trabajo efectivo semanal de </w:t>
      </w:r>
      <w:proofErr w:type="gramStart"/>
      <w:r w:rsidR="0018656B" w:rsidRPr="00FB55E9">
        <w:rPr>
          <w:bCs/>
        </w:rPr>
        <w:t>Lunes</w:t>
      </w:r>
      <w:proofErr w:type="gramEnd"/>
      <w:r w:rsidR="0018656B" w:rsidRPr="00FB55E9">
        <w:rPr>
          <w:bCs/>
        </w:rPr>
        <w:t xml:space="preserve"> a </w:t>
      </w:r>
      <w:proofErr w:type="gramStart"/>
      <w:r w:rsidR="0018656B" w:rsidRPr="00FB55E9">
        <w:rPr>
          <w:bCs/>
        </w:rPr>
        <w:t>Viernes</w:t>
      </w:r>
      <w:proofErr w:type="gramEnd"/>
      <w:r w:rsidR="0018656B" w:rsidRPr="00FB55E9">
        <w:rPr>
          <w:bCs/>
        </w:rPr>
        <w:t xml:space="preserve">. Los horarios se organizarán por la Empresa entre las </w:t>
      </w:r>
      <w:r w:rsidR="003C6947" w:rsidRPr="00FB55E9">
        <w:rPr>
          <w:bCs/>
        </w:rPr>
        <w:t>4</w:t>
      </w:r>
      <w:r w:rsidR="00B42660" w:rsidRPr="00FB55E9">
        <w:rPr>
          <w:bCs/>
        </w:rPr>
        <w:t>:00</w:t>
      </w:r>
      <w:r w:rsidR="0018656B" w:rsidRPr="00FB55E9">
        <w:rPr>
          <w:bCs/>
        </w:rPr>
        <w:t xml:space="preserve"> y las 2</w:t>
      </w:r>
      <w:r w:rsidR="004F1070" w:rsidRPr="00FB55E9">
        <w:rPr>
          <w:bCs/>
        </w:rPr>
        <w:t>2</w:t>
      </w:r>
      <w:r w:rsidR="0018656B" w:rsidRPr="00FB55E9">
        <w:rPr>
          <w:bCs/>
        </w:rPr>
        <w:t>:30 horas</w:t>
      </w:r>
      <w:r w:rsidR="0018656B" w:rsidRPr="00FB55E9">
        <w:rPr>
          <w:b/>
        </w:rPr>
        <w:t>.</w:t>
      </w:r>
    </w:p>
    <w:p w14:paraId="1B70D19B" w14:textId="77777777" w:rsidR="002A795B" w:rsidRPr="00FB55E9" w:rsidRDefault="002A795B" w:rsidP="0018656B">
      <w:pPr>
        <w:widowControl w:val="0"/>
        <w:tabs>
          <w:tab w:val="left" w:pos="720"/>
          <w:tab w:val="left" w:pos="2480"/>
        </w:tabs>
        <w:autoSpaceDE w:val="0"/>
        <w:autoSpaceDN w:val="0"/>
        <w:adjustRightInd w:val="0"/>
        <w:ind w:left="720"/>
        <w:jc w:val="both"/>
        <w:rPr>
          <w:b/>
        </w:rPr>
      </w:pPr>
    </w:p>
    <w:p w14:paraId="5225E5DF" w14:textId="77777777" w:rsidR="00D064EC" w:rsidRPr="00FB55E9" w:rsidRDefault="0077703F" w:rsidP="00D064EC">
      <w:pPr>
        <w:widowControl w:val="0"/>
        <w:tabs>
          <w:tab w:val="left" w:pos="720"/>
          <w:tab w:val="left" w:pos="2480"/>
        </w:tabs>
        <w:autoSpaceDE w:val="0"/>
        <w:autoSpaceDN w:val="0"/>
        <w:adjustRightInd w:val="0"/>
        <w:ind w:left="720"/>
        <w:jc w:val="both"/>
      </w:pPr>
      <w:r w:rsidRPr="00FB55E9">
        <w:rPr>
          <w:b/>
        </w:rPr>
        <w:t xml:space="preserve">7) </w:t>
      </w:r>
      <w:r w:rsidR="002A795B" w:rsidRPr="00FB55E9">
        <w:rPr>
          <w:b/>
        </w:rPr>
        <w:t>CENTRO DE TRABAJO DE</w:t>
      </w:r>
      <w:r w:rsidR="00962E81" w:rsidRPr="00FB55E9">
        <w:rPr>
          <w:b/>
        </w:rPr>
        <w:t>L</w:t>
      </w:r>
      <w:r w:rsidR="002A795B" w:rsidRPr="00FB55E9">
        <w:rPr>
          <w:b/>
        </w:rPr>
        <w:t xml:space="preserve"> </w:t>
      </w:r>
      <w:r w:rsidR="00962E81" w:rsidRPr="00FB55E9">
        <w:rPr>
          <w:b/>
        </w:rPr>
        <w:t xml:space="preserve">POLIGONO INDUSTRIAL </w:t>
      </w:r>
      <w:r w:rsidR="002A795B" w:rsidRPr="00FB55E9">
        <w:rPr>
          <w:b/>
        </w:rPr>
        <w:t>DÍAZ CASANOVA</w:t>
      </w:r>
      <w:r w:rsidR="00962E81" w:rsidRPr="00FB55E9">
        <w:rPr>
          <w:b/>
        </w:rPr>
        <w:t>, LAS PALMAS DE GRAN CANARIA</w:t>
      </w:r>
      <w:r w:rsidR="00D064EC" w:rsidRPr="00FB55E9">
        <w:rPr>
          <w:b/>
        </w:rPr>
        <w:t xml:space="preserve">: </w:t>
      </w:r>
      <w:r w:rsidR="00D064EC" w:rsidRPr="00FB55E9">
        <w:t xml:space="preserve">Jornada laboral de 40 horas de trabajo efectivo semanal de </w:t>
      </w:r>
      <w:proofErr w:type="gramStart"/>
      <w:r w:rsidR="00D064EC" w:rsidRPr="00FB55E9">
        <w:t>Lunes</w:t>
      </w:r>
      <w:proofErr w:type="gramEnd"/>
      <w:r w:rsidR="00D064EC" w:rsidRPr="00FB55E9">
        <w:t xml:space="preserve"> a </w:t>
      </w:r>
      <w:proofErr w:type="gramStart"/>
      <w:r w:rsidR="00D064EC" w:rsidRPr="00FB55E9">
        <w:t>Viernes</w:t>
      </w:r>
      <w:proofErr w:type="gramEnd"/>
      <w:r w:rsidR="00D064EC" w:rsidRPr="00FB55E9">
        <w:t xml:space="preserve">. Los horarios se organizarán por la Empresa entre las </w:t>
      </w:r>
      <w:r w:rsidR="00F04BA6" w:rsidRPr="00FB55E9">
        <w:t>6</w:t>
      </w:r>
      <w:r w:rsidR="00D064EC" w:rsidRPr="00FB55E9">
        <w:t>:30 y las 2</w:t>
      </w:r>
      <w:r w:rsidR="00962E81" w:rsidRPr="00FB55E9">
        <w:t>2</w:t>
      </w:r>
      <w:r w:rsidR="00D064EC" w:rsidRPr="00FB55E9">
        <w:t>:</w:t>
      </w:r>
      <w:r w:rsidR="00962E81" w:rsidRPr="00FB55E9">
        <w:t>3</w:t>
      </w:r>
      <w:r w:rsidR="00D064EC" w:rsidRPr="00FB55E9">
        <w:t>0 horas.</w:t>
      </w:r>
    </w:p>
    <w:p w14:paraId="12F08F8E" w14:textId="77777777" w:rsidR="00962E81" w:rsidRPr="00FB55E9" w:rsidRDefault="00962E81" w:rsidP="000A6BA6">
      <w:pPr>
        <w:widowControl w:val="0"/>
        <w:tabs>
          <w:tab w:val="left" w:pos="720"/>
          <w:tab w:val="left" w:pos="2480"/>
        </w:tabs>
        <w:autoSpaceDE w:val="0"/>
        <w:autoSpaceDN w:val="0"/>
        <w:adjustRightInd w:val="0"/>
        <w:ind w:left="720"/>
        <w:jc w:val="both"/>
        <w:rPr>
          <w:b/>
        </w:rPr>
      </w:pPr>
    </w:p>
    <w:p w14:paraId="31BFF182" w14:textId="77777777" w:rsidR="00323055" w:rsidRPr="003C6947" w:rsidRDefault="0077703F" w:rsidP="000A6BA6">
      <w:pPr>
        <w:widowControl w:val="0"/>
        <w:tabs>
          <w:tab w:val="left" w:pos="720"/>
          <w:tab w:val="left" w:pos="2480"/>
        </w:tabs>
        <w:autoSpaceDE w:val="0"/>
        <w:autoSpaceDN w:val="0"/>
        <w:adjustRightInd w:val="0"/>
        <w:ind w:left="720"/>
        <w:jc w:val="both"/>
      </w:pPr>
      <w:r w:rsidRPr="00FB55E9">
        <w:rPr>
          <w:b/>
        </w:rPr>
        <w:t>8</w:t>
      </w:r>
      <w:r w:rsidR="00323055" w:rsidRPr="00FB55E9">
        <w:rPr>
          <w:b/>
        </w:rPr>
        <w:t xml:space="preserve">) </w:t>
      </w:r>
      <w:smartTag w:uri="urn:schemas-microsoft-com:office:smarttags" w:element="PersonName">
        <w:smartTagPr>
          <w:attr w:name="ProductID" w:val="CENTRO DE TRABAJO"/>
        </w:smartTagPr>
        <w:r w:rsidR="00323055" w:rsidRPr="00FB55E9">
          <w:rPr>
            <w:b/>
          </w:rPr>
          <w:t>CENTRO DE TRABAJO</w:t>
        </w:r>
      </w:smartTag>
      <w:r w:rsidR="00323055" w:rsidRPr="00FB55E9">
        <w:rPr>
          <w:b/>
        </w:rPr>
        <w:t xml:space="preserve"> DE </w:t>
      </w:r>
      <w:r w:rsidR="00962E81" w:rsidRPr="00FB55E9">
        <w:rPr>
          <w:b/>
        </w:rPr>
        <w:t>ARRECIFE, LANZAROTE</w:t>
      </w:r>
      <w:r w:rsidR="00323055" w:rsidRPr="00FB55E9">
        <w:rPr>
          <w:b/>
        </w:rPr>
        <w:t xml:space="preserve">: </w:t>
      </w:r>
      <w:r w:rsidR="00323055" w:rsidRPr="00FB55E9">
        <w:t xml:space="preserve">Jornada laboral de 40 horas de trabajo efectivo semanal de </w:t>
      </w:r>
      <w:proofErr w:type="gramStart"/>
      <w:r w:rsidR="00323055" w:rsidRPr="00FB55E9">
        <w:t>Lunes</w:t>
      </w:r>
      <w:proofErr w:type="gramEnd"/>
      <w:r w:rsidR="00323055" w:rsidRPr="00FB55E9">
        <w:t xml:space="preserve"> a </w:t>
      </w:r>
      <w:proofErr w:type="gramStart"/>
      <w:r w:rsidR="00323055" w:rsidRPr="00FB55E9">
        <w:t>Viernes</w:t>
      </w:r>
      <w:proofErr w:type="gramEnd"/>
      <w:r w:rsidR="00323055" w:rsidRPr="003C6947">
        <w:t xml:space="preserve">. Los horarios se organizarán por la </w:t>
      </w:r>
      <w:r w:rsidR="00662F4C" w:rsidRPr="003C6947">
        <w:t>Empresa entre las 7:</w:t>
      </w:r>
      <w:r w:rsidR="005D4552" w:rsidRPr="003C6947">
        <w:t>0</w:t>
      </w:r>
      <w:r w:rsidR="00662F4C" w:rsidRPr="003C6947">
        <w:t>0</w:t>
      </w:r>
      <w:r w:rsidR="00323055" w:rsidRPr="003C6947">
        <w:t xml:space="preserve"> y las </w:t>
      </w:r>
      <w:r w:rsidR="00662F4C" w:rsidRPr="003C6947">
        <w:t>20:30</w:t>
      </w:r>
      <w:r w:rsidR="00323055" w:rsidRPr="003C6947">
        <w:t xml:space="preserve"> horas.</w:t>
      </w:r>
    </w:p>
    <w:p w14:paraId="2BA0E789" w14:textId="77777777" w:rsidR="00323055" w:rsidRPr="003C6947" w:rsidRDefault="00323055" w:rsidP="0018656B">
      <w:pPr>
        <w:tabs>
          <w:tab w:val="left" w:pos="720"/>
        </w:tabs>
        <w:jc w:val="both"/>
      </w:pPr>
    </w:p>
    <w:p w14:paraId="56DF4E68" w14:textId="77777777" w:rsidR="00323055" w:rsidRDefault="0077703F" w:rsidP="000A6BA6">
      <w:pPr>
        <w:widowControl w:val="0"/>
        <w:tabs>
          <w:tab w:val="left" w:pos="720"/>
          <w:tab w:val="left" w:pos="2480"/>
        </w:tabs>
        <w:autoSpaceDE w:val="0"/>
        <w:autoSpaceDN w:val="0"/>
        <w:adjustRightInd w:val="0"/>
        <w:ind w:left="720"/>
        <w:jc w:val="both"/>
      </w:pPr>
      <w:r w:rsidRPr="003C6947">
        <w:rPr>
          <w:b/>
        </w:rPr>
        <w:t>9</w:t>
      </w:r>
      <w:r w:rsidR="00323055" w:rsidRPr="003C6947">
        <w:rPr>
          <w:b/>
        </w:rPr>
        <w:t xml:space="preserve">) </w:t>
      </w:r>
      <w:smartTag w:uri="urn:schemas-microsoft-com:office:smarttags" w:element="PersonName">
        <w:smartTagPr>
          <w:attr w:name="ProductID" w:val="CENTRO DE TRABAJO"/>
        </w:smartTagPr>
        <w:r w:rsidR="00323055" w:rsidRPr="003C6947">
          <w:rPr>
            <w:b/>
          </w:rPr>
          <w:t>CENTRO DE TRABAJO</w:t>
        </w:r>
      </w:smartTag>
      <w:r w:rsidR="00323055" w:rsidRPr="003C6947">
        <w:rPr>
          <w:b/>
        </w:rPr>
        <w:t xml:space="preserve"> DE </w:t>
      </w:r>
      <w:r w:rsidR="00962E81">
        <w:rPr>
          <w:b/>
        </w:rPr>
        <w:t xml:space="preserve">PUERTO DEL ROSARIO, </w:t>
      </w:r>
      <w:r w:rsidR="00323055" w:rsidRPr="003C6947">
        <w:rPr>
          <w:b/>
        </w:rPr>
        <w:t xml:space="preserve">FUERTEVENTURA: </w:t>
      </w:r>
      <w:r w:rsidR="00323055" w:rsidRPr="003C6947">
        <w:t xml:space="preserve">Jornada laboral de 40 horas de trabajo efectivo semanal de </w:t>
      </w:r>
      <w:proofErr w:type="gramStart"/>
      <w:r w:rsidR="00323055" w:rsidRPr="003C6947">
        <w:t>Lunes</w:t>
      </w:r>
      <w:proofErr w:type="gramEnd"/>
      <w:r w:rsidR="00323055" w:rsidRPr="003C6947">
        <w:t xml:space="preserve"> a </w:t>
      </w:r>
      <w:proofErr w:type="gramStart"/>
      <w:r w:rsidR="00323055" w:rsidRPr="003C6947">
        <w:t>Viernes</w:t>
      </w:r>
      <w:proofErr w:type="gramEnd"/>
      <w:r w:rsidR="00323055" w:rsidRPr="003C6947">
        <w:t xml:space="preserve">. Los horarios se organizarán por la Empresa entre las </w:t>
      </w:r>
      <w:r w:rsidR="00662F4C" w:rsidRPr="003C6947">
        <w:t>7:00</w:t>
      </w:r>
      <w:r w:rsidR="005D4552" w:rsidRPr="003C6947">
        <w:t xml:space="preserve"> y las</w:t>
      </w:r>
      <w:r w:rsidR="00662F4C" w:rsidRPr="003C6947">
        <w:t xml:space="preserve"> 20:30</w:t>
      </w:r>
      <w:r w:rsidR="00323055" w:rsidRPr="003C6947">
        <w:t xml:space="preserve"> horas.</w:t>
      </w:r>
    </w:p>
    <w:p w14:paraId="4FCFCB3D" w14:textId="77777777" w:rsidR="00647B1F" w:rsidRPr="003C6947" w:rsidRDefault="00647B1F" w:rsidP="000A6BA6">
      <w:pPr>
        <w:widowControl w:val="0"/>
        <w:tabs>
          <w:tab w:val="left" w:pos="720"/>
          <w:tab w:val="left" w:pos="2480"/>
        </w:tabs>
        <w:autoSpaceDE w:val="0"/>
        <w:autoSpaceDN w:val="0"/>
        <w:adjustRightInd w:val="0"/>
        <w:ind w:left="720"/>
        <w:jc w:val="both"/>
      </w:pPr>
    </w:p>
    <w:p w14:paraId="71B4CCBB" w14:textId="77777777" w:rsidR="00975A1C" w:rsidRPr="003C6947" w:rsidRDefault="0077703F" w:rsidP="00975A1C">
      <w:pPr>
        <w:widowControl w:val="0"/>
        <w:tabs>
          <w:tab w:val="left" w:pos="720"/>
          <w:tab w:val="left" w:pos="2480"/>
        </w:tabs>
        <w:autoSpaceDE w:val="0"/>
        <w:autoSpaceDN w:val="0"/>
        <w:adjustRightInd w:val="0"/>
        <w:ind w:left="720"/>
        <w:jc w:val="both"/>
      </w:pPr>
      <w:r w:rsidRPr="003C6947">
        <w:rPr>
          <w:b/>
        </w:rPr>
        <w:t>10</w:t>
      </w:r>
      <w:r w:rsidR="00234C4B" w:rsidRPr="003C6947">
        <w:rPr>
          <w:b/>
        </w:rPr>
        <w:t xml:space="preserve">) </w:t>
      </w:r>
      <w:smartTag w:uri="urn:schemas-microsoft-com:office:smarttags" w:element="PersonName">
        <w:smartTagPr>
          <w:attr w:name="ProductID" w:val="CENTRO DE TRABAJO"/>
        </w:smartTagPr>
        <w:r w:rsidR="00234C4B" w:rsidRPr="003C6947">
          <w:rPr>
            <w:b/>
          </w:rPr>
          <w:t>CENTRO DE TRABAJO</w:t>
        </w:r>
      </w:smartTag>
      <w:r w:rsidR="00234C4B" w:rsidRPr="003C6947">
        <w:rPr>
          <w:b/>
        </w:rPr>
        <w:t xml:space="preserve"> DE MORRO JABLE</w:t>
      </w:r>
      <w:r w:rsidR="00962E81">
        <w:rPr>
          <w:b/>
        </w:rPr>
        <w:t>, FUERTEVENTURA</w:t>
      </w:r>
      <w:r w:rsidR="00975A1C" w:rsidRPr="003C6947">
        <w:rPr>
          <w:b/>
        </w:rPr>
        <w:t xml:space="preserve">: </w:t>
      </w:r>
      <w:r w:rsidR="00975A1C" w:rsidRPr="003C6947">
        <w:t xml:space="preserve">Jornada laboral de 40 horas de trabajo efectivo semanal de </w:t>
      </w:r>
      <w:proofErr w:type="gramStart"/>
      <w:r w:rsidR="00975A1C" w:rsidRPr="003C6947">
        <w:t>Lunes</w:t>
      </w:r>
      <w:proofErr w:type="gramEnd"/>
      <w:r w:rsidR="00975A1C" w:rsidRPr="003C6947">
        <w:t xml:space="preserve"> a </w:t>
      </w:r>
      <w:proofErr w:type="gramStart"/>
      <w:r w:rsidR="00975A1C" w:rsidRPr="003C6947">
        <w:t>Viernes</w:t>
      </w:r>
      <w:proofErr w:type="gramEnd"/>
      <w:r w:rsidR="00975A1C" w:rsidRPr="003C6947">
        <w:t xml:space="preserve">. Los horarios se organizarán por la Empresa entre las </w:t>
      </w:r>
      <w:r w:rsidR="002013F5" w:rsidRPr="003C6947">
        <w:t>7</w:t>
      </w:r>
      <w:r w:rsidR="00975A1C" w:rsidRPr="003C6947">
        <w:t>:</w:t>
      </w:r>
      <w:r w:rsidR="005D4552" w:rsidRPr="003C6947">
        <w:t>0</w:t>
      </w:r>
      <w:r w:rsidR="00975A1C" w:rsidRPr="003C6947">
        <w:t xml:space="preserve">0 y las </w:t>
      </w:r>
      <w:r w:rsidR="002013F5" w:rsidRPr="003C6947">
        <w:t>20:</w:t>
      </w:r>
      <w:r w:rsidR="005D4552" w:rsidRPr="003C6947">
        <w:t>30</w:t>
      </w:r>
      <w:r w:rsidR="00975A1C" w:rsidRPr="003C6947">
        <w:t xml:space="preserve"> horas.</w:t>
      </w:r>
    </w:p>
    <w:p w14:paraId="401F1F84" w14:textId="77777777" w:rsidR="00234C4B" w:rsidRPr="003C6947" w:rsidRDefault="00234C4B" w:rsidP="000A6BA6">
      <w:pPr>
        <w:widowControl w:val="0"/>
        <w:tabs>
          <w:tab w:val="left" w:pos="720"/>
          <w:tab w:val="left" w:pos="2480"/>
        </w:tabs>
        <w:autoSpaceDE w:val="0"/>
        <w:autoSpaceDN w:val="0"/>
        <w:adjustRightInd w:val="0"/>
        <w:ind w:left="720"/>
        <w:jc w:val="both"/>
        <w:rPr>
          <w:i/>
        </w:rPr>
      </w:pPr>
    </w:p>
    <w:p w14:paraId="0508CEEB" w14:textId="77777777" w:rsidR="00975A1C" w:rsidRPr="003C6947" w:rsidRDefault="00D52FC4" w:rsidP="00975A1C">
      <w:pPr>
        <w:widowControl w:val="0"/>
        <w:tabs>
          <w:tab w:val="left" w:pos="720"/>
          <w:tab w:val="left" w:pos="2480"/>
        </w:tabs>
        <w:autoSpaceDE w:val="0"/>
        <w:autoSpaceDN w:val="0"/>
        <w:adjustRightInd w:val="0"/>
        <w:ind w:left="720"/>
        <w:jc w:val="both"/>
      </w:pPr>
      <w:r w:rsidRPr="003C6947">
        <w:rPr>
          <w:b/>
        </w:rPr>
        <w:t>1</w:t>
      </w:r>
      <w:r w:rsidR="0077703F" w:rsidRPr="003C6947">
        <w:rPr>
          <w:b/>
        </w:rPr>
        <w:t>1</w:t>
      </w:r>
      <w:r w:rsidR="00234C4B" w:rsidRPr="003C6947">
        <w:rPr>
          <w:b/>
        </w:rPr>
        <w:t xml:space="preserve">) </w:t>
      </w:r>
      <w:smartTag w:uri="urn:schemas-microsoft-com:office:smarttags" w:element="PersonName">
        <w:smartTagPr>
          <w:attr w:name="ProductID" w:val="CENTRO DE TRABAJO"/>
        </w:smartTagPr>
        <w:r w:rsidR="00234C4B" w:rsidRPr="003C6947">
          <w:rPr>
            <w:b/>
          </w:rPr>
          <w:t>CENTRO DE TRABAJO</w:t>
        </w:r>
      </w:smartTag>
      <w:r w:rsidR="00234C4B" w:rsidRPr="003C6947">
        <w:rPr>
          <w:b/>
        </w:rPr>
        <w:t xml:space="preserve"> DE </w:t>
      </w:r>
      <w:r w:rsidR="00962E81">
        <w:rPr>
          <w:b/>
        </w:rPr>
        <w:t xml:space="preserve">LAS CHAFIRAS, </w:t>
      </w:r>
      <w:r w:rsidR="00234C4B" w:rsidRPr="003C6947">
        <w:rPr>
          <w:b/>
        </w:rPr>
        <w:t>TENERIFE SUR</w:t>
      </w:r>
      <w:r w:rsidR="00975A1C" w:rsidRPr="003C6947">
        <w:rPr>
          <w:b/>
        </w:rPr>
        <w:t xml:space="preserve">: </w:t>
      </w:r>
      <w:r w:rsidR="00975A1C" w:rsidRPr="003C6947">
        <w:t xml:space="preserve">Jornada laboral de 40 horas de trabajo efectivo semanal de </w:t>
      </w:r>
      <w:proofErr w:type="gramStart"/>
      <w:r w:rsidR="00975A1C" w:rsidRPr="003C6947">
        <w:t>Lunes</w:t>
      </w:r>
      <w:proofErr w:type="gramEnd"/>
      <w:r w:rsidR="00975A1C" w:rsidRPr="003C6947">
        <w:t xml:space="preserve"> a </w:t>
      </w:r>
      <w:proofErr w:type="gramStart"/>
      <w:r w:rsidR="00975A1C" w:rsidRPr="003C6947">
        <w:t>Viernes</w:t>
      </w:r>
      <w:proofErr w:type="gramEnd"/>
      <w:r w:rsidR="00975A1C" w:rsidRPr="003C6947">
        <w:t xml:space="preserve">. Los horarios se organizarán por la Empresa entre las </w:t>
      </w:r>
      <w:r w:rsidR="0042494C" w:rsidRPr="003C6947">
        <w:t>6:00</w:t>
      </w:r>
      <w:r w:rsidR="00975A1C" w:rsidRPr="003C6947">
        <w:t xml:space="preserve"> </w:t>
      </w:r>
      <w:r w:rsidR="002013F5" w:rsidRPr="003C6947">
        <w:t>y</w:t>
      </w:r>
      <w:r w:rsidR="0042494C" w:rsidRPr="003C6947">
        <w:t xml:space="preserve"> las</w:t>
      </w:r>
      <w:r w:rsidR="002013F5" w:rsidRPr="003C6947">
        <w:t xml:space="preserve"> 20:</w:t>
      </w:r>
      <w:r w:rsidR="0042494C" w:rsidRPr="003C6947">
        <w:t>3</w:t>
      </w:r>
      <w:r w:rsidR="002013F5" w:rsidRPr="003C6947">
        <w:t>0</w:t>
      </w:r>
      <w:r w:rsidR="00975A1C" w:rsidRPr="003C6947">
        <w:t xml:space="preserve"> horas.</w:t>
      </w:r>
    </w:p>
    <w:p w14:paraId="3DF6B72E" w14:textId="77777777" w:rsidR="00234C4B" w:rsidRPr="003C6947" w:rsidRDefault="00234C4B" w:rsidP="000A6BA6">
      <w:pPr>
        <w:widowControl w:val="0"/>
        <w:tabs>
          <w:tab w:val="left" w:pos="720"/>
          <w:tab w:val="left" w:pos="2480"/>
        </w:tabs>
        <w:autoSpaceDE w:val="0"/>
        <w:autoSpaceDN w:val="0"/>
        <w:adjustRightInd w:val="0"/>
        <w:ind w:left="720"/>
        <w:jc w:val="both"/>
        <w:rPr>
          <w:b/>
        </w:rPr>
      </w:pPr>
    </w:p>
    <w:p w14:paraId="3CDE4730" w14:textId="77777777" w:rsidR="002013F5" w:rsidRPr="003C6947" w:rsidRDefault="00D52FC4" w:rsidP="00975A1C">
      <w:pPr>
        <w:widowControl w:val="0"/>
        <w:tabs>
          <w:tab w:val="left" w:pos="720"/>
          <w:tab w:val="left" w:pos="2480"/>
        </w:tabs>
        <w:autoSpaceDE w:val="0"/>
        <w:autoSpaceDN w:val="0"/>
        <w:adjustRightInd w:val="0"/>
        <w:ind w:left="720"/>
        <w:jc w:val="both"/>
      </w:pPr>
      <w:r w:rsidRPr="003C6947">
        <w:rPr>
          <w:b/>
        </w:rPr>
        <w:t>1</w:t>
      </w:r>
      <w:r w:rsidR="0077703F" w:rsidRPr="003C6947">
        <w:rPr>
          <w:b/>
        </w:rPr>
        <w:t>2</w:t>
      </w:r>
      <w:r w:rsidR="00234C4B" w:rsidRPr="003C6947">
        <w:rPr>
          <w:b/>
        </w:rPr>
        <w:t xml:space="preserve">) </w:t>
      </w:r>
      <w:smartTag w:uri="urn:schemas-microsoft-com:office:smarttags" w:element="PersonName">
        <w:smartTagPr>
          <w:attr w:name="ProductID" w:val="CENTRO DE TRABAJO"/>
        </w:smartTagPr>
        <w:r w:rsidR="00234C4B" w:rsidRPr="003C6947">
          <w:rPr>
            <w:b/>
          </w:rPr>
          <w:t>CENTRO DE TRABAJO</w:t>
        </w:r>
      </w:smartTag>
      <w:r w:rsidR="00234C4B" w:rsidRPr="003C6947">
        <w:rPr>
          <w:b/>
        </w:rPr>
        <w:t xml:space="preserve"> DE</w:t>
      </w:r>
      <w:r w:rsidR="00962E81">
        <w:rPr>
          <w:b/>
        </w:rPr>
        <w:t xml:space="preserve">L P.I. LA CAMPANA, EL </w:t>
      </w:r>
      <w:proofErr w:type="gramStart"/>
      <w:r w:rsidR="00962E81">
        <w:rPr>
          <w:b/>
        </w:rPr>
        <w:t xml:space="preserve">ROSARIO, </w:t>
      </w:r>
      <w:r w:rsidR="00234C4B" w:rsidRPr="003C6947">
        <w:rPr>
          <w:b/>
        </w:rPr>
        <w:t xml:space="preserve"> TENERIFE</w:t>
      </w:r>
      <w:proofErr w:type="gramEnd"/>
      <w:r w:rsidR="00234C4B" w:rsidRPr="003C6947">
        <w:rPr>
          <w:b/>
        </w:rPr>
        <w:t xml:space="preserve"> NORTE</w:t>
      </w:r>
      <w:r w:rsidR="00975A1C" w:rsidRPr="003C6947">
        <w:rPr>
          <w:b/>
        </w:rPr>
        <w:t>:</w:t>
      </w:r>
      <w:r w:rsidR="00975A1C" w:rsidRPr="003C6947">
        <w:t xml:space="preserve"> Jornada laboral de 40 horas de trabajo efectivo semanal de </w:t>
      </w:r>
      <w:proofErr w:type="gramStart"/>
      <w:r w:rsidR="00975A1C" w:rsidRPr="003C6947">
        <w:t>Lunes</w:t>
      </w:r>
      <w:proofErr w:type="gramEnd"/>
      <w:r w:rsidR="00975A1C" w:rsidRPr="003C6947">
        <w:t xml:space="preserve"> a </w:t>
      </w:r>
      <w:proofErr w:type="gramStart"/>
      <w:r w:rsidR="00975A1C" w:rsidRPr="003C6947">
        <w:t>Viernes</w:t>
      </w:r>
      <w:proofErr w:type="gramEnd"/>
      <w:r w:rsidR="00975A1C" w:rsidRPr="003C6947">
        <w:t xml:space="preserve">. Los horarios se organizarán por la Empresa entre las </w:t>
      </w:r>
      <w:r w:rsidR="0042494C" w:rsidRPr="003C6947">
        <w:t xml:space="preserve">07:00 y las </w:t>
      </w:r>
      <w:r w:rsidR="002013F5" w:rsidRPr="003C6947">
        <w:t>20:30 horas.</w:t>
      </w:r>
    </w:p>
    <w:p w14:paraId="365DD05C" w14:textId="77777777" w:rsidR="00234C4B" w:rsidRPr="003C6947" w:rsidRDefault="00234C4B" w:rsidP="000A6BA6">
      <w:pPr>
        <w:widowControl w:val="0"/>
        <w:tabs>
          <w:tab w:val="left" w:pos="720"/>
          <w:tab w:val="left" w:pos="2480"/>
        </w:tabs>
        <w:autoSpaceDE w:val="0"/>
        <w:autoSpaceDN w:val="0"/>
        <w:adjustRightInd w:val="0"/>
        <w:ind w:left="720"/>
        <w:jc w:val="both"/>
        <w:rPr>
          <w:b/>
        </w:rPr>
      </w:pPr>
    </w:p>
    <w:p w14:paraId="480F1DAE" w14:textId="77777777" w:rsidR="00975A1C" w:rsidRPr="003C6947" w:rsidRDefault="00D52FC4" w:rsidP="00975A1C">
      <w:pPr>
        <w:widowControl w:val="0"/>
        <w:tabs>
          <w:tab w:val="left" w:pos="720"/>
          <w:tab w:val="left" w:pos="2480"/>
        </w:tabs>
        <w:autoSpaceDE w:val="0"/>
        <w:autoSpaceDN w:val="0"/>
        <w:adjustRightInd w:val="0"/>
        <w:ind w:left="720"/>
        <w:jc w:val="both"/>
      </w:pPr>
      <w:r w:rsidRPr="003C6947">
        <w:rPr>
          <w:b/>
        </w:rPr>
        <w:t>1</w:t>
      </w:r>
      <w:r w:rsidR="0077703F" w:rsidRPr="003C6947">
        <w:rPr>
          <w:b/>
        </w:rPr>
        <w:t>3</w:t>
      </w:r>
      <w:r w:rsidR="00234C4B" w:rsidRPr="003C6947">
        <w:rPr>
          <w:b/>
        </w:rPr>
        <w:t xml:space="preserve">) </w:t>
      </w:r>
      <w:smartTag w:uri="urn:schemas-microsoft-com:office:smarttags" w:element="PersonName">
        <w:smartTagPr>
          <w:attr w:name="ProductID" w:val="CENTRO DE TRABAJO"/>
        </w:smartTagPr>
        <w:r w:rsidR="00234C4B" w:rsidRPr="003C6947">
          <w:rPr>
            <w:b/>
          </w:rPr>
          <w:t>CENTRO DE TRABAJO</w:t>
        </w:r>
      </w:smartTag>
      <w:r w:rsidR="00234C4B" w:rsidRPr="003C6947">
        <w:rPr>
          <w:b/>
        </w:rPr>
        <w:t xml:space="preserve"> DE FINCA LA PALMA</w:t>
      </w:r>
      <w:r w:rsidR="00962E81">
        <w:rPr>
          <w:b/>
        </w:rPr>
        <w:t>, TEROR</w:t>
      </w:r>
      <w:r w:rsidR="00975A1C" w:rsidRPr="003C6947">
        <w:rPr>
          <w:b/>
        </w:rPr>
        <w:t>:</w:t>
      </w:r>
      <w:r w:rsidR="00975A1C" w:rsidRPr="003C6947">
        <w:t xml:space="preserve"> Jornada laboral de 40 horas de trabajo efectivo semanal de </w:t>
      </w:r>
      <w:proofErr w:type="gramStart"/>
      <w:r w:rsidR="00975A1C" w:rsidRPr="003C6947">
        <w:t>Lunes</w:t>
      </w:r>
      <w:proofErr w:type="gramEnd"/>
      <w:r w:rsidR="00975A1C" w:rsidRPr="003C6947">
        <w:t xml:space="preserve"> a </w:t>
      </w:r>
      <w:proofErr w:type="gramStart"/>
      <w:r w:rsidR="00975A1C" w:rsidRPr="003C6947">
        <w:t>Viernes</w:t>
      </w:r>
      <w:proofErr w:type="gramEnd"/>
      <w:r w:rsidR="00975A1C" w:rsidRPr="003C6947">
        <w:t xml:space="preserve">. Los horarios se organizarán por la Empresa entre las </w:t>
      </w:r>
      <w:r w:rsidR="002013F5" w:rsidRPr="003C6947">
        <w:t>04:00 a 22:30</w:t>
      </w:r>
      <w:r w:rsidR="00975A1C" w:rsidRPr="003C6947">
        <w:t xml:space="preserve"> horas.</w:t>
      </w:r>
    </w:p>
    <w:p w14:paraId="06F28843" w14:textId="77777777" w:rsidR="00253425" w:rsidRPr="00C25C97" w:rsidRDefault="00253425" w:rsidP="000A6BA6">
      <w:pPr>
        <w:widowControl w:val="0"/>
        <w:tabs>
          <w:tab w:val="left" w:pos="720"/>
          <w:tab w:val="left" w:pos="2480"/>
        </w:tabs>
        <w:autoSpaceDE w:val="0"/>
        <w:autoSpaceDN w:val="0"/>
        <w:adjustRightInd w:val="0"/>
        <w:ind w:left="720"/>
        <w:jc w:val="both"/>
        <w:rPr>
          <w:b/>
          <w:color w:val="FF0000"/>
        </w:rPr>
      </w:pPr>
    </w:p>
    <w:p w14:paraId="216222F8" w14:textId="77777777" w:rsidR="00323055" w:rsidRDefault="00234C4B" w:rsidP="000A6BA6">
      <w:pPr>
        <w:widowControl w:val="0"/>
        <w:tabs>
          <w:tab w:val="left" w:pos="720"/>
          <w:tab w:val="left" w:pos="2480"/>
        </w:tabs>
        <w:autoSpaceDE w:val="0"/>
        <w:autoSpaceDN w:val="0"/>
        <w:adjustRightInd w:val="0"/>
        <w:ind w:left="720"/>
        <w:jc w:val="both"/>
        <w:rPr>
          <w:b/>
        </w:rPr>
      </w:pPr>
      <w:r w:rsidRPr="009C6C71">
        <w:rPr>
          <w:b/>
        </w:rPr>
        <w:t>1</w:t>
      </w:r>
      <w:r w:rsidR="00FE2A44">
        <w:rPr>
          <w:b/>
        </w:rPr>
        <w:t>4</w:t>
      </w:r>
      <w:r w:rsidR="00323055" w:rsidRPr="009C6C71">
        <w:rPr>
          <w:b/>
        </w:rPr>
        <w:t>) DEPARTAMENTO DE</w:t>
      </w:r>
      <w:r w:rsidR="00D52FC4" w:rsidRPr="009C6C71">
        <w:rPr>
          <w:b/>
        </w:rPr>
        <w:t xml:space="preserve"> VENTAS:</w:t>
      </w:r>
    </w:p>
    <w:p w14:paraId="4CE45983" w14:textId="77777777" w:rsidR="004A1C27" w:rsidRPr="009C6C71" w:rsidRDefault="004A1C27" w:rsidP="000A6BA6">
      <w:pPr>
        <w:widowControl w:val="0"/>
        <w:tabs>
          <w:tab w:val="left" w:pos="720"/>
          <w:tab w:val="left" w:pos="2480"/>
        </w:tabs>
        <w:autoSpaceDE w:val="0"/>
        <w:autoSpaceDN w:val="0"/>
        <w:adjustRightInd w:val="0"/>
        <w:ind w:left="720"/>
        <w:jc w:val="both"/>
        <w:rPr>
          <w:i/>
        </w:rPr>
      </w:pPr>
    </w:p>
    <w:p w14:paraId="6F4AD320" w14:textId="77777777" w:rsidR="00323055" w:rsidRPr="00743E4F" w:rsidRDefault="00323055" w:rsidP="00743E4F">
      <w:pPr>
        <w:widowControl w:val="0"/>
        <w:numPr>
          <w:ilvl w:val="0"/>
          <w:numId w:val="9"/>
        </w:numPr>
        <w:tabs>
          <w:tab w:val="clear" w:pos="1080"/>
          <w:tab w:val="left" w:pos="720"/>
          <w:tab w:val="num" w:pos="1665"/>
          <w:tab w:val="num" w:pos="2057"/>
          <w:tab w:val="left" w:pos="2480"/>
        </w:tabs>
        <w:autoSpaceDE w:val="0"/>
        <w:autoSpaceDN w:val="0"/>
        <w:adjustRightInd w:val="0"/>
        <w:ind w:left="1776"/>
        <w:jc w:val="both"/>
        <w:rPr>
          <w:b/>
          <w:u w:val="single"/>
        </w:rPr>
      </w:pPr>
      <w:r w:rsidRPr="00743E4F">
        <w:rPr>
          <w:b/>
          <w:u w:val="single"/>
        </w:rPr>
        <w:t>Operador Responsable de Clientes</w:t>
      </w:r>
      <w:r w:rsidR="00975A1C" w:rsidRPr="00743E4F">
        <w:rPr>
          <w:b/>
          <w:u w:val="single"/>
        </w:rPr>
        <w:t xml:space="preserve"> / Operador Atención Cliente</w:t>
      </w:r>
      <w:r w:rsidRPr="00743E4F">
        <w:t xml:space="preserve">: Jornada de 40 horas semanales de </w:t>
      </w:r>
      <w:proofErr w:type="gramStart"/>
      <w:r w:rsidRPr="00743E4F">
        <w:t>Lunes</w:t>
      </w:r>
      <w:proofErr w:type="gramEnd"/>
      <w:r w:rsidRPr="00743E4F">
        <w:t xml:space="preserve"> a </w:t>
      </w:r>
      <w:proofErr w:type="gramStart"/>
      <w:r w:rsidR="002013F5" w:rsidRPr="00743E4F">
        <w:t>Sábado</w:t>
      </w:r>
      <w:proofErr w:type="gramEnd"/>
      <w:r w:rsidR="002013F5" w:rsidRPr="00743E4F">
        <w:t xml:space="preserve"> en tres turnos rotativos </w:t>
      </w:r>
    </w:p>
    <w:p w14:paraId="249258FB" w14:textId="77777777" w:rsidR="00323055" w:rsidRPr="00743E4F" w:rsidRDefault="00323055" w:rsidP="004A1C27">
      <w:pPr>
        <w:widowControl w:val="0"/>
        <w:tabs>
          <w:tab w:val="left" w:pos="720"/>
          <w:tab w:val="left" w:pos="2480"/>
        </w:tabs>
        <w:autoSpaceDE w:val="0"/>
        <w:autoSpaceDN w:val="0"/>
        <w:adjustRightInd w:val="0"/>
        <w:ind w:left="1776"/>
        <w:jc w:val="both"/>
      </w:pPr>
      <w:r w:rsidRPr="00743E4F">
        <w:rPr>
          <w:u w:val="single"/>
        </w:rPr>
        <w:t>Semana A</w:t>
      </w:r>
      <w:r w:rsidRPr="00743E4F">
        <w:t xml:space="preserve">: De </w:t>
      </w:r>
      <w:proofErr w:type="gramStart"/>
      <w:r w:rsidRPr="00743E4F">
        <w:t>Lunes</w:t>
      </w:r>
      <w:proofErr w:type="gramEnd"/>
      <w:r w:rsidRPr="00743E4F">
        <w:t xml:space="preserve"> a </w:t>
      </w:r>
      <w:proofErr w:type="gramStart"/>
      <w:r w:rsidRPr="00743E4F">
        <w:t>Viernes</w:t>
      </w:r>
      <w:proofErr w:type="gramEnd"/>
      <w:r w:rsidRPr="00743E4F">
        <w:t xml:space="preserve"> de 7:</w:t>
      </w:r>
      <w:r w:rsidR="00A50A0E" w:rsidRPr="00743E4F">
        <w:t>45</w:t>
      </w:r>
      <w:r w:rsidRPr="00743E4F">
        <w:t xml:space="preserve"> a 15:</w:t>
      </w:r>
      <w:r w:rsidR="00A50A0E" w:rsidRPr="00743E4F">
        <w:t>30</w:t>
      </w:r>
      <w:r w:rsidRPr="00743E4F">
        <w:t xml:space="preserve"> horas</w:t>
      </w:r>
    </w:p>
    <w:p w14:paraId="1D6C4D75" w14:textId="77777777" w:rsidR="00323055" w:rsidRPr="00743E4F" w:rsidRDefault="00323055" w:rsidP="004A1C27">
      <w:pPr>
        <w:widowControl w:val="0"/>
        <w:tabs>
          <w:tab w:val="left" w:pos="720"/>
          <w:tab w:val="left" w:pos="2480"/>
        </w:tabs>
        <w:autoSpaceDE w:val="0"/>
        <w:autoSpaceDN w:val="0"/>
        <w:adjustRightInd w:val="0"/>
        <w:ind w:left="1776"/>
        <w:jc w:val="both"/>
        <w:rPr>
          <w:u w:val="single"/>
        </w:rPr>
      </w:pPr>
      <w:r w:rsidRPr="00743E4F">
        <w:rPr>
          <w:u w:val="single"/>
        </w:rPr>
        <w:t>Semana B</w:t>
      </w:r>
      <w:r w:rsidRPr="00743E4F">
        <w:t xml:space="preserve">: De </w:t>
      </w:r>
      <w:proofErr w:type="gramStart"/>
      <w:r w:rsidRPr="00743E4F">
        <w:t>Lunes</w:t>
      </w:r>
      <w:proofErr w:type="gramEnd"/>
      <w:r w:rsidRPr="00743E4F">
        <w:t xml:space="preserve"> a </w:t>
      </w:r>
      <w:proofErr w:type="gramStart"/>
      <w:r w:rsidRPr="00743E4F">
        <w:t>Viernes</w:t>
      </w:r>
      <w:proofErr w:type="gramEnd"/>
      <w:r w:rsidRPr="00743E4F">
        <w:t xml:space="preserve"> de </w:t>
      </w:r>
      <w:r w:rsidR="00A50A0E" w:rsidRPr="00743E4F">
        <w:t>8</w:t>
      </w:r>
      <w:r w:rsidR="002013F5" w:rsidRPr="00743E4F">
        <w:t>:</w:t>
      </w:r>
      <w:r w:rsidR="00A50A0E" w:rsidRPr="00743E4F">
        <w:t>0</w:t>
      </w:r>
      <w:r w:rsidR="002013F5" w:rsidRPr="00743E4F">
        <w:t>0</w:t>
      </w:r>
      <w:r w:rsidRPr="00743E4F">
        <w:t xml:space="preserve"> a </w:t>
      </w:r>
      <w:r w:rsidR="002013F5" w:rsidRPr="00743E4F">
        <w:t>1</w:t>
      </w:r>
      <w:r w:rsidR="00A50A0E" w:rsidRPr="00743E4F">
        <w:t>6</w:t>
      </w:r>
      <w:r w:rsidR="002013F5" w:rsidRPr="00743E4F">
        <w:t>:</w:t>
      </w:r>
      <w:r w:rsidR="00A50A0E" w:rsidRPr="00743E4F">
        <w:t>0</w:t>
      </w:r>
      <w:r w:rsidR="002013F5" w:rsidRPr="00743E4F">
        <w:t>0</w:t>
      </w:r>
      <w:r w:rsidRPr="00743E4F">
        <w:t xml:space="preserve"> horas</w:t>
      </w:r>
    </w:p>
    <w:p w14:paraId="5EE444CA" w14:textId="77777777" w:rsidR="00323055" w:rsidRPr="00743E4F" w:rsidRDefault="00323055" w:rsidP="004A1C27">
      <w:pPr>
        <w:widowControl w:val="0"/>
        <w:tabs>
          <w:tab w:val="left" w:pos="720"/>
          <w:tab w:val="left" w:pos="2480"/>
        </w:tabs>
        <w:autoSpaceDE w:val="0"/>
        <w:autoSpaceDN w:val="0"/>
        <w:adjustRightInd w:val="0"/>
        <w:ind w:left="1776"/>
        <w:jc w:val="both"/>
      </w:pPr>
      <w:r w:rsidRPr="00743E4F">
        <w:rPr>
          <w:u w:val="single"/>
        </w:rPr>
        <w:t>Semana C</w:t>
      </w:r>
      <w:r w:rsidRPr="00743E4F">
        <w:t xml:space="preserve">: De </w:t>
      </w:r>
      <w:proofErr w:type="gramStart"/>
      <w:r w:rsidRPr="00743E4F">
        <w:t>Lunes</w:t>
      </w:r>
      <w:proofErr w:type="gramEnd"/>
      <w:r w:rsidRPr="00743E4F">
        <w:t xml:space="preserve"> a </w:t>
      </w:r>
      <w:proofErr w:type="gramStart"/>
      <w:r w:rsidRPr="00743E4F">
        <w:t>Viernes</w:t>
      </w:r>
      <w:proofErr w:type="gramEnd"/>
      <w:r w:rsidRPr="00743E4F">
        <w:t xml:space="preserve"> de </w:t>
      </w:r>
      <w:r w:rsidR="00A50A0E" w:rsidRPr="00743E4F">
        <w:t>8:00 a 13:15 horas y de 15:30 a 18:00 horas.</w:t>
      </w:r>
    </w:p>
    <w:p w14:paraId="762FD791" w14:textId="77777777" w:rsidR="00323055" w:rsidRDefault="00323055" w:rsidP="00743E4F">
      <w:pPr>
        <w:widowControl w:val="0"/>
        <w:tabs>
          <w:tab w:val="left" w:pos="720"/>
          <w:tab w:val="left" w:pos="2480"/>
        </w:tabs>
        <w:autoSpaceDE w:val="0"/>
        <w:autoSpaceDN w:val="0"/>
        <w:adjustRightInd w:val="0"/>
        <w:ind w:left="1416"/>
        <w:jc w:val="both"/>
      </w:pPr>
      <w:r w:rsidRPr="00743E4F">
        <w:t xml:space="preserve">     </w:t>
      </w:r>
      <w:r w:rsidR="00035784" w:rsidRPr="00743E4F">
        <w:t xml:space="preserve">             </w:t>
      </w:r>
      <w:r w:rsidR="00A50A0E" w:rsidRPr="00743E4F">
        <w:tab/>
      </w:r>
      <w:r w:rsidR="000A6BA6" w:rsidRPr="00743E4F">
        <w:t>L</w:t>
      </w:r>
      <w:r w:rsidR="002013F5" w:rsidRPr="00743E4F">
        <w:t xml:space="preserve">os </w:t>
      </w:r>
      <w:proofErr w:type="gramStart"/>
      <w:r w:rsidR="002013F5" w:rsidRPr="00743E4F">
        <w:t>Sábados</w:t>
      </w:r>
      <w:proofErr w:type="gramEnd"/>
      <w:r w:rsidR="002013F5" w:rsidRPr="00743E4F">
        <w:t xml:space="preserve"> de 10:00 a 12:</w:t>
      </w:r>
      <w:r w:rsidR="00A50A0E" w:rsidRPr="00743E4F">
        <w:t>30</w:t>
      </w:r>
      <w:r w:rsidRPr="00743E4F">
        <w:t xml:space="preserve"> horas.</w:t>
      </w:r>
    </w:p>
    <w:p w14:paraId="246DBBE1" w14:textId="77777777" w:rsidR="00323055" w:rsidRPr="00B26874" w:rsidRDefault="00323055" w:rsidP="00743E4F">
      <w:pPr>
        <w:widowControl w:val="0"/>
        <w:tabs>
          <w:tab w:val="left" w:pos="720"/>
          <w:tab w:val="left" w:pos="2480"/>
        </w:tabs>
        <w:autoSpaceDE w:val="0"/>
        <w:autoSpaceDN w:val="0"/>
        <w:adjustRightInd w:val="0"/>
        <w:ind w:left="2112"/>
        <w:jc w:val="both"/>
      </w:pPr>
    </w:p>
    <w:p w14:paraId="20CD774A" w14:textId="77777777" w:rsidR="00323055" w:rsidRDefault="00323055" w:rsidP="00743E4F">
      <w:pPr>
        <w:widowControl w:val="0"/>
        <w:numPr>
          <w:ilvl w:val="0"/>
          <w:numId w:val="9"/>
        </w:numPr>
        <w:tabs>
          <w:tab w:val="clear" w:pos="1080"/>
          <w:tab w:val="left" w:pos="720"/>
          <w:tab w:val="num" w:pos="1361"/>
          <w:tab w:val="num" w:pos="1665"/>
          <w:tab w:val="left" w:pos="2480"/>
        </w:tabs>
        <w:autoSpaceDE w:val="0"/>
        <w:autoSpaceDN w:val="0"/>
        <w:adjustRightInd w:val="0"/>
        <w:ind w:left="1776"/>
        <w:jc w:val="both"/>
      </w:pPr>
      <w:r w:rsidRPr="00505E06">
        <w:rPr>
          <w:b/>
          <w:u w:val="single"/>
        </w:rPr>
        <w:t xml:space="preserve">Conductor </w:t>
      </w:r>
      <w:r w:rsidRPr="00B26874">
        <w:rPr>
          <w:b/>
          <w:u w:val="single"/>
        </w:rPr>
        <w:t>repartidor</w:t>
      </w:r>
      <w:r w:rsidRPr="00B26874">
        <w:rPr>
          <w:b/>
        </w:rPr>
        <w:t xml:space="preserve">: </w:t>
      </w:r>
      <w:r w:rsidRPr="00B26874">
        <w:t xml:space="preserve">Jornada de 40 horas de trabajo efectivo semanal de </w:t>
      </w:r>
      <w:proofErr w:type="gramStart"/>
      <w:r w:rsidRPr="00B26874">
        <w:t>Lunes</w:t>
      </w:r>
      <w:proofErr w:type="gramEnd"/>
      <w:r w:rsidRPr="00B26874">
        <w:t xml:space="preserve"> a </w:t>
      </w:r>
      <w:proofErr w:type="gramStart"/>
      <w:r w:rsidRPr="00B26874">
        <w:t>Viernes</w:t>
      </w:r>
      <w:proofErr w:type="gramEnd"/>
      <w:r w:rsidRPr="00B26874">
        <w:t xml:space="preserve"> de 7:40 horas a 16:00 horas.</w:t>
      </w:r>
    </w:p>
    <w:p w14:paraId="05660F7A" w14:textId="77777777" w:rsidR="0077703F" w:rsidRDefault="0077703F" w:rsidP="00743E4F">
      <w:pPr>
        <w:widowControl w:val="0"/>
        <w:tabs>
          <w:tab w:val="left" w:pos="720"/>
          <w:tab w:val="num" w:pos="1665"/>
          <w:tab w:val="left" w:pos="2480"/>
        </w:tabs>
        <w:autoSpaceDE w:val="0"/>
        <w:autoSpaceDN w:val="0"/>
        <w:adjustRightInd w:val="0"/>
        <w:ind w:left="1416"/>
        <w:jc w:val="both"/>
      </w:pPr>
    </w:p>
    <w:p w14:paraId="376C7AA3" w14:textId="77777777" w:rsidR="00323055" w:rsidRPr="00FB55E9" w:rsidRDefault="00234C4B" w:rsidP="00743E4F">
      <w:pPr>
        <w:widowControl w:val="0"/>
        <w:numPr>
          <w:ilvl w:val="0"/>
          <w:numId w:val="9"/>
        </w:numPr>
        <w:tabs>
          <w:tab w:val="clear" w:pos="1080"/>
          <w:tab w:val="left" w:pos="720"/>
          <w:tab w:val="num" w:pos="1665"/>
          <w:tab w:val="left" w:pos="2480"/>
        </w:tabs>
        <w:autoSpaceDE w:val="0"/>
        <w:autoSpaceDN w:val="0"/>
        <w:adjustRightInd w:val="0"/>
        <w:ind w:left="1776"/>
        <w:jc w:val="both"/>
        <w:rPr>
          <w:b/>
        </w:rPr>
      </w:pPr>
      <w:r w:rsidRPr="00FB55E9">
        <w:rPr>
          <w:b/>
          <w:u w:val="single"/>
        </w:rPr>
        <w:t>C</w:t>
      </w:r>
      <w:r w:rsidR="004A1C27" w:rsidRPr="00FB55E9">
        <w:rPr>
          <w:b/>
          <w:u w:val="single"/>
        </w:rPr>
        <w:t>omercial</w:t>
      </w:r>
      <w:r w:rsidR="00323055" w:rsidRPr="00FB55E9">
        <w:rPr>
          <w:b/>
        </w:rPr>
        <w:t xml:space="preserve">: </w:t>
      </w:r>
      <w:r w:rsidR="00494F10" w:rsidRPr="00FB55E9">
        <w:t xml:space="preserve">Jornada laboral de 40 horas de trabajo efectivo semanal de </w:t>
      </w:r>
      <w:proofErr w:type="gramStart"/>
      <w:r w:rsidR="00494F10" w:rsidRPr="00FB55E9">
        <w:t>Lunes</w:t>
      </w:r>
      <w:proofErr w:type="gramEnd"/>
      <w:r w:rsidR="00494F10" w:rsidRPr="00FB55E9">
        <w:t xml:space="preserve"> a </w:t>
      </w:r>
      <w:proofErr w:type="gramStart"/>
      <w:r w:rsidR="00494F10" w:rsidRPr="00FB55E9">
        <w:t>S</w:t>
      </w:r>
      <w:r w:rsidR="00505E06" w:rsidRPr="00FB55E9">
        <w:t>ábado</w:t>
      </w:r>
      <w:proofErr w:type="gramEnd"/>
      <w:r w:rsidR="00494F10" w:rsidRPr="00FB55E9">
        <w:t>. Los horarios se organizará</w:t>
      </w:r>
      <w:r w:rsidR="00505E06" w:rsidRPr="00FB55E9">
        <w:t>n por la Empresa entre las 07:30 y las 15</w:t>
      </w:r>
      <w:r w:rsidR="00494F10" w:rsidRPr="00FB55E9">
        <w:t>:30 horas.</w:t>
      </w:r>
    </w:p>
    <w:p w14:paraId="57A98559" w14:textId="77777777" w:rsidR="00743E4F" w:rsidRPr="00505E06" w:rsidRDefault="00743E4F" w:rsidP="000A6BA6">
      <w:pPr>
        <w:widowControl w:val="0"/>
        <w:tabs>
          <w:tab w:val="left" w:pos="720"/>
          <w:tab w:val="left" w:pos="2480"/>
        </w:tabs>
        <w:autoSpaceDE w:val="0"/>
        <w:autoSpaceDN w:val="0"/>
        <w:adjustRightInd w:val="0"/>
        <w:ind w:left="720"/>
        <w:jc w:val="both"/>
      </w:pPr>
    </w:p>
    <w:p w14:paraId="1D6D81C6" w14:textId="77777777" w:rsidR="0091191D" w:rsidRDefault="00323055" w:rsidP="00743E4F">
      <w:pPr>
        <w:widowControl w:val="0"/>
        <w:tabs>
          <w:tab w:val="left" w:pos="720"/>
          <w:tab w:val="left" w:pos="2480"/>
        </w:tabs>
        <w:autoSpaceDE w:val="0"/>
        <w:autoSpaceDN w:val="0"/>
        <w:adjustRightInd w:val="0"/>
        <w:ind w:left="720"/>
        <w:jc w:val="both"/>
      </w:pPr>
      <w:r w:rsidRPr="00D53D6C">
        <w:rPr>
          <w:b/>
        </w:rPr>
        <w:t>1</w:t>
      </w:r>
      <w:r w:rsidR="00D84565">
        <w:rPr>
          <w:b/>
        </w:rPr>
        <w:t>5</w:t>
      </w:r>
      <w:r w:rsidRPr="00D53D6C">
        <w:rPr>
          <w:b/>
        </w:rPr>
        <w:t xml:space="preserve">) DEPARTAMENTO DE ADMINISTRACION: </w:t>
      </w:r>
      <w:r w:rsidR="00D53D6C" w:rsidRPr="00D53D6C">
        <w:t xml:space="preserve">Jornada de 37 horas y </w:t>
      </w:r>
      <w:r w:rsidRPr="00D53D6C">
        <w:t>30</w:t>
      </w:r>
      <w:r w:rsidR="00D53D6C" w:rsidRPr="00D53D6C">
        <w:t xml:space="preserve"> minutos</w:t>
      </w:r>
      <w:r w:rsidRPr="00D53D6C">
        <w:t xml:space="preserve"> semanales de </w:t>
      </w:r>
      <w:proofErr w:type="gramStart"/>
      <w:r w:rsidRPr="00D53D6C">
        <w:t>Lunes</w:t>
      </w:r>
      <w:proofErr w:type="gramEnd"/>
      <w:r w:rsidRPr="00D53D6C">
        <w:t xml:space="preserve"> a </w:t>
      </w:r>
      <w:proofErr w:type="gramStart"/>
      <w:r w:rsidRPr="00D53D6C">
        <w:t>Viernes</w:t>
      </w:r>
      <w:proofErr w:type="gramEnd"/>
      <w:r w:rsidR="0091191D">
        <w:t xml:space="preserve">. </w:t>
      </w:r>
      <w:r w:rsidR="0091191D" w:rsidRPr="00505E06">
        <w:t>Los horarios se organizará</w:t>
      </w:r>
      <w:r w:rsidR="0091191D">
        <w:t>n por la Empresa entre las 07:0</w:t>
      </w:r>
      <w:r w:rsidR="0091191D" w:rsidRPr="00505E06">
        <w:t>0 y las 15:30 horas.</w:t>
      </w:r>
    </w:p>
    <w:p w14:paraId="0D1845A0" w14:textId="77777777" w:rsidR="0074793A" w:rsidRPr="00505E06" w:rsidRDefault="0074793A" w:rsidP="00743E4F">
      <w:pPr>
        <w:widowControl w:val="0"/>
        <w:tabs>
          <w:tab w:val="left" w:pos="720"/>
          <w:tab w:val="left" w:pos="2480"/>
        </w:tabs>
        <w:autoSpaceDE w:val="0"/>
        <w:autoSpaceDN w:val="0"/>
        <w:adjustRightInd w:val="0"/>
        <w:ind w:left="720"/>
        <w:jc w:val="both"/>
        <w:rPr>
          <w:b/>
        </w:rPr>
      </w:pPr>
    </w:p>
    <w:p w14:paraId="7733C38B" w14:textId="77777777" w:rsidR="00323055" w:rsidRDefault="00323055" w:rsidP="004A1C27">
      <w:pPr>
        <w:tabs>
          <w:tab w:val="left" w:pos="720"/>
        </w:tabs>
        <w:spacing w:after="120"/>
        <w:ind w:left="720"/>
        <w:jc w:val="both"/>
      </w:pPr>
      <w:r w:rsidRPr="00B26874">
        <w:t>El personal adscrito a los restantes centros de trabajo distintos al de Teror, se regirán por la jornada y horario específico de los mismos.</w:t>
      </w:r>
    </w:p>
    <w:p w14:paraId="17E1A316" w14:textId="77777777" w:rsidR="0074793A" w:rsidRDefault="0074793A" w:rsidP="000A6BA6">
      <w:pPr>
        <w:tabs>
          <w:tab w:val="left" w:pos="720"/>
        </w:tabs>
        <w:spacing w:after="120"/>
        <w:ind w:left="720"/>
      </w:pPr>
    </w:p>
    <w:p w14:paraId="463A3292" w14:textId="77777777" w:rsidR="0091191D" w:rsidRPr="00505E06" w:rsidRDefault="00D53D6C" w:rsidP="0091191D">
      <w:pPr>
        <w:widowControl w:val="0"/>
        <w:tabs>
          <w:tab w:val="left" w:pos="720"/>
          <w:tab w:val="left" w:pos="2480"/>
        </w:tabs>
        <w:autoSpaceDE w:val="0"/>
        <w:autoSpaceDN w:val="0"/>
        <w:adjustRightInd w:val="0"/>
        <w:ind w:left="708"/>
        <w:jc w:val="both"/>
        <w:rPr>
          <w:b/>
        </w:rPr>
      </w:pPr>
      <w:r w:rsidRPr="00D53D6C">
        <w:rPr>
          <w:b/>
        </w:rPr>
        <w:t>1</w:t>
      </w:r>
      <w:r w:rsidR="00D84565">
        <w:rPr>
          <w:b/>
        </w:rPr>
        <w:t>6</w:t>
      </w:r>
      <w:r w:rsidR="00323055" w:rsidRPr="00D53D6C">
        <w:rPr>
          <w:b/>
        </w:rPr>
        <w:t>) OTRO PERSONAL:</w:t>
      </w:r>
      <w:r w:rsidR="00323055" w:rsidRPr="00B26874">
        <w:rPr>
          <w:b/>
        </w:rPr>
        <w:t xml:space="preserve"> </w:t>
      </w:r>
      <w:r w:rsidR="00323055" w:rsidRPr="00B26874">
        <w:t>El personal no incluido en los apartados ant</w:t>
      </w:r>
      <w:r w:rsidR="0091191D">
        <w:t>eriores tendrá una jornada de 40</w:t>
      </w:r>
      <w:r>
        <w:t xml:space="preserve"> horas</w:t>
      </w:r>
      <w:r w:rsidR="00323055" w:rsidRPr="00B26874">
        <w:t xml:space="preserve"> semanales de </w:t>
      </w:r>
      <w:proofErr w:type="gramStart"/>
      <w:r w:rsidR="00323055" w:rsidRPr="00B26874">
        <w:t>Lunes</w:t>
      </w:r>
      <w:proofErr w:type="gramEnd"/>
      <w:r w:rsidR="00323055" w:rsidRPr="00B26874">
        <w:t xml:space="preserve"> a </w:t>
      </w:r>
      <w:proofErr w:type="gramStart"/>
      <w:r w:rsidR="00323055" w:rsidRPr="00B26874">
        <w:t>Viernes</w:t>
      </w:r>
      <w:proofErr w:type="gramEnd"/>
      <w:r w:rsidR="0091191D">
        <w:t>.</w:t>
      </w:r>
      <w:r w:rsidR="0091191D" w:rsidRPr="0091191D">
        <w:t xml:space="preserve"> </w:t>
      </w:r>
      <w:r w:rsidR="0091191D" w:rsidRPr="00505E06">
        <w:t>Los horarios se organizará</w:t>
      </w:r>
      <w:r w:rsidR="0091191D">
        <w:t>n por la Empresa entre las 06:0</w:t>
      </w:r>
      <w:r w:rsidR="0091191D" w:rsidRPr="00505E06">
        <w:t>0</w:t>
      </w:r>
      <w:r w:rsidR="0091191D">
        <w:t xml:space="preserve"> y las 22</w:t>
      </w:r>
      <w:r w:rsidR="0091191D" w:rsidRPr="00505E06">
        <w:t>:30 horas.</w:t>
      </w:r>
    </w:p>
    <w:p w14:paraId="41B2F1FE" w14:textId="77777777" w:rsidR="0091191D" w:rsidRDefault="0091191D" w:rsidP="0091191D">
      <w:pPr>
        <w:widowControl w:val="0"/>
        <w:tabs>
          <w:tab w:val="left" w:pos="720"/>
          <w:tab w:val="left" w:pos="2480"/>
        </w:tabs>
        <w:autoSpaceDE w:val="0"/>
        <w:autoSpaceDN w:val="0"/>
        <w:adjustRightInd w:val="0"/>
        <w:ind w:left="720"/>
        <w:jc w:val="both"/>
      </w:pPr>
    </w:p>
    <w:p w14:paraId="08FA66C8" w14:textId="77777777" w:rsidR="00323055" w:rsidRPr="00B26874" w:rsidRDefault="00323055" w:rsidP="000A6BA6">
      <w:pPr>
        <w:widowControl w:val="0"/>
        <w:tabs>
          <w:tab w:val="left" w:pos="720"/>
          <w:tab w:val="left" w:pos="2480"/>
        </w:tabs>
        <w:autoSpaceDE w:val="0"/>
        <w:autoSpaceDN w:val="0"/>
        <w:adjustRightInd w:val="0"/>
        <w:ind w:left="720"/>
        <w:jc w:val="both"/>
      </w:pPr>
      <w:r w:rsidRPr="00B26874">
        <w:t>Todos los horarios pactados en este artículo serán de aplicación de forma habitual, salvo que se produzca pacto individual en contrario suscrito entre trabajador y Empresa, en cuyo caso se estará a lo pactado.</w:t>
      </w:r>
    </w:p>
    <w:p w14:paraId="0945C167" w14:textId="77777777" w:rsidR="00323055" w:rsidRDefault="00323055" w:rsidP="000A6BA6">
      <w:pPr>
        <w:widowControl w:val="0"/>
        <w:tabs>
          <w:tab w:val="left" w:pos="720"/>
          <w:tab w:val="left" w:pos="2480"/>
        </w:tabs>
        <w:autoSpaceDE w:val="0"/>
        <w:autoSpaceDN w:val="0"/>
        <w:adjustRightInd w:val="0"/>
        <w:ind w:left="720"/>
        <w:jc w:val="both"/>
      </w:pPr>
    </w:p>
    <w:p w14:paraId="54194F7A" w14:textId="77777777" w:rsidR="00253425" w:rsidRDefault="00323055" w:rsidP="00C51161">
      <w:pPr>
        <w:widowControl w:val="0"/>
        <w:tabs>
          <w:tab w:val="left" w:pos="720"/>
          <w:tab w:val="left" w:pos="2480"/>
        </w:tabs>
        <w:autoSpaceDE w:val="0"/>
        <w:autoSpaceDN w:val="0"/>
        <w:adjustRightInd w:val="0"/>
        <w:ind w:left="720"/>
        <w:jc w:val="both"/>
      </w:pPr>
      <w:r w:rsidRPr="00B26874">
        <w:t>Excepto para la categoría de Vigilantes/Telefonistas,</w:t>
      </w:r>
      <w:r w:rsidR="00C51161">
        <w:t xml:space="preserve"> </w:t>
      </w:r>
      <w:r w:rsidRPr="00B26874">
        <w:t>se establece que los días 05 de enero, 07 de septiembre, 24 de diciembre y 31 de diciembre, se finalizará la jornada laboral 1 hora y 30 minutos antes de la establecida en los correspondientes horarios relacionados en los apartados anteriores, con el consiguiente adelanto de los horarios para el segundo y tercer turno en los casos que proceda.</w:t>
      </w:r>
      <w:r w:rsidR="00C51161">
        <w:t xml:space="preserve"> </w:t>
      </w:r>
    </w:p>
    <w:p w14:paraId="6A0AEAF6" w14:textId="77777777" w:rsidR="0077703F" w:rsidRDefault="0077703F" w:rsidP="00C51161">
      <w:pPr>
        <w:widowControl w:val="0"/>
        <w:tabs>
          <w:tab w:val="left" w:pos="720"/>
          <w:tab w:val="left" w:pos="2480"/>
        </w:tabs>
        <w:autoSpaceDE w:val="0"/>
        <w:autoSpaceDN w:val="0"/>
        <w:adjustRightInd w:val="0"/>
        <w:ind w:left="720"/>
        <w:jc w:val="both"/>
      </w:pPr>
    </w:p>
    <w:p w14:paraId="3FE4D1EF" w14:textId="77777777" w:rsidR="00323055" w:rsidRDefault="00323055" w:rsidP="00323055">
      <w:pPr>
        <w:ind w:left="708"/>
        <w:jc w:val="both"/>
        <w:rPr>
          <w:b/>
          <w:u w:val="single"/>
        </w:rPr>
      </w:pPr>
      <w:r w:rsidRPr="00B26874">
        <w:rPr>
          <w:b/>
          <w:u w:val="single"/>
        </w:rPr>
        <w:t xml:space="preserve">ARTICULO </w:t>
      </w:r>
      <w:r w:rsidR="004A1C27">
        <w:rPr>
          <w:b/>
          <w:u w:val="single"/>
        </w:rPr>
        <w:t>8</w:t>
      </w:r>
      <w:r w:rsidRPr="00B26874">
        <w:rPr>
          <w:b/>
          <w:u w:val="single"/>
        </w:rPr>
        <w:t>. - VACACIONES Y BOLSA DE VACACIONES.</w:t>
      </w:r>
    </w:p>
    <w:p w14:paraId="48568D3F" w14:textId="77777777" w:rsidR="00D84565" w:rsidRDefault="00D84565" w:rsidP="00323055">
      <w:pPr>
        <w:ind w:left="708"/>
        <w:jc w:val="both"/>
        <w:rPr>
          <w:b/>
          <w:u w:val="single"/>
        </w:rPr>
      </w:pPr>
    </w:p>
    <w:p w14:paraId="3B759868" w14:textId="77777777" w:rsidR="00743E4F" w:rsidRDefault="00323055" w:rsidP="00743E4F">
      <w:pPr>
        <w:tabs>
          <w:tab w:val="right" w:pos="9071"/>
        </w:tabs>
        <w:ind w:left="708"/>
        <w:jc w:val="both"/>
      </w:pPr>
      <w:r w:rsidRPr="00B26874">
        <w:t>El período de vacaciones anuales retribuidas será de treinta días naturales</w:t>
      </w:r>
      <w:r w:rsidRPr="004E2075">
        <w:t>.</w:t>
      </w:r>
    </w:p>
    <w:p w14:paraId="2964A48D" w14:textId="77777777" w:rsidR="00743E4F" w:rsidRDefault="00743E4F" w:rsidP="00743E4F">
      <w:pPr>
        <w:tabs>
          <w:tab w:val="right" w:pos="9071"/>
        </w:tabs>
        <w:ind w:left="708"/>
        <w:jc w:val="both"/>
      </w:pPr>
    </w:p>
    <w:p w14:paraId="150975BD" w14:textId="77777777" w:rsidR="00323055" w:rsidRDefault="00323055" w:rsidP="00323055">
      <w:pPr>
        <w:ind w:left="708"/>
        <w:jc w:val="both"/>
      </w:pPr>
      <w:r w:rsidRPr="00B26874">
        <w:t xml:space="preserve">Dos </w:t>
      </w:r>
      <w:r w:rsidR="00F31B54">
        <w:t xml:space="preserve">personas </w:t>
      </w:r>
      <w:r w:rsidRPr="00B26874">
        <w:t>trabajador</w:t>
      </w:r>
      <w:r w:rsidR="00F31B54">
        <w:t>a</w:t>
      </w:r>
      <w:r w:rsidRPr="00B26874">
        <w:t>s de una misma categoría podrán cambiar las vacaciones entre ellos previa comunicación y consentimiento expreso de la Empresa.</w:t>
      </w:r>
    </w:p>
    <w:p w14:paraId="26F69633" w14:textId="77777777" w:rsidR="000E6469" w:rsidRDefault="000E6469" w:rsidP="00323055">
      <w:pPr>
        <w:ind w:left="708"/>
        <w:jc w:val="both"/>
      </w:pPr>
    </w:p>
    <w:p w14:paraId="5CECE164" w14:textId="77777777" w:rsidR="00323055" w:rsidRPr="00FB55E9" w:rsidRDefault="00323055" w:rsidP="00323055">
      <w:pPr>
        <w:ind w:left="708"/>
        <w:jc w:val="both"/>
      </w:pPr>
      <w:r w:rsidRPr="004E2075">
        <w:t xml:space="preserve">La Empresa abonará </w:t>
      </w:r>
      <w:r w:rsidR="00A81C38" w:rsidRPr="004E2075">
        <w:t>una</w:t>
      </w:r>
      <w:r w:rsidRPr="004E2075">
        <w:t xml:space="preserve"> Bolsa de Vacaciones por año completo o </w:t>
      </w:r>
      <w:r w:rsidRPr="00FB55E9">
        <w:t>en proporción al tiempo trabajado hasta la fec</w:t>
      </w:r>
      <w:r w:rsidR="00343BB3" w:rsidRPr="00FB55E9">
        <w:t xml:space="preserve">ha de su abono, </w:t>
      </w:r>
      <w:r w:rsidR="00A81C38" w:rsidRPr="00FB55E9">
        <w:t xml:space="preserve">correspondiendo </w:t>
      </w:r>
      <w:r w:rsidR="00343BB3" w:rsidRPr="00FB55E9">
        <w:t xml:space="preserve">la cantidad de </w:t>
      </w:r>
      <w:r w:rsidR="009137CC" w:rsidRPr="00FB55E9">
        <w:t>89</w:t>
      </w:r>
      <w:r w:rsidR="00647B1F" w:rsidRPr="00FB55E9">
        <w:t>5,70</w:t>
      </w:r>
      <w:r w:rsidRPr="00FB55E9">
        <w:t xml:space="preserve"> euros</w:t>
      </w:r>
      <w:r w:rsidR="00B71BB9" w:rsidRPr="00FB55E9">
        <w:t xml:space="preserve"> para el año 20</w:t>
      </w:r>
      <w:r w:rsidR="009137CC" w:rsidRPr="00FB55E9">
        <w:t>24</w:t>
      </w:r>
      <w:r w:rsidRPr="00FB55E9">
        <w:t>. Dicha cantidad se abonará siete días antes de la fecha prevista para el comienzo de las vacaciones o junto</w:t>
      </w:r>
      <w:r w:rsidR="00DB3AFB" w:rsidRPr="00FB55E9">
        <w:t xml:space="preserve"> </w:t>
      </w:r>
      <w:r w:rsidR="00BF4B04" w:rsidRPr="00FB55E9">
        <w:t xml:space="preserve">con la nómina del mes anterior, </w:t>
      </w:r>
      <w:r w:rsidR="000E6469" w:rsidRPr="00FB55E9">
        <w:t xml:space="preserve">y </w:t>
      </w:r>
      <w:r w:rsidR="00DB3AFB" w:rsidRPr="00FB55E9">
        <w:t>se incr</w:t>
      </w:r>
      <w:r w:rsidR="000E6469" w:rsidRPr="00FB55E9">
        <w:t>ementará anualmente, conforme a la revisión salarial establecida</w:t>
      </w:r>
      <w:r w:rsidR="00DB3AFB" w:rsidRPr="00FB55E9">
        <w:t xml:space="preserve"> en convenio. </w:t>
      </w:r>
    </w:p>
    <w:p w14:paraId="068FA262" w14:textId="77777777" w:rsidR="00323055" w:rsidRPr="00FB55E9" w:rsidRDefault="00323055" w:rsidP="00323055">
      <w:pPr>
        <w:ind w:left="708"/>
        <w:jc w:val="both"/>
      </w:pPr>
    </w:p>
    <w:p w14:paraId="4F55300A" w14:textId="77777777" w:rsidR="00500249" w:rsidRDefault="00323055" w:rsidP="00500249">
      <w:pPr>
        <w:ind w:left="708"/>
        <w:jc w:val="both"/>
      </w:pPr>
      <w:r w:rsidRPr="00FB55E9">
        <w:t>Aquel</w:t>
      </w:r>
      <w:r w:rsidR="0074793A" w:rsidRPr="00FB55E9">
        <w:t>la</w:t>
      </w:r>
      <w:r w:rsidR="00B07694" w:rsidRPr="00FB55E9">
        <w:t>s</w:t>
      </w:r>
      <w:r w:rsidR="0074793A" w:rsidRPr="00FB55E9">
        <w:t xml:space="preserve"> persona</w:t>
      </w:r>
      <w:r w:rsidR="00B07694" w:rsidRPr="00FB55E9">
        <w:t>s</w:t>
      </w:r>
      <w:r w:rsidR="0074793A" w:rsidRPr="00FB55E9">
        <w:t xml:space="preserve"> trabajadora</w:t>
      </w:r>
      <w:r w:rsidR="00B07694" w:rsidRPr="00FB55E9">
        <w:t>s</w:t>
      </w:r>
      <w:r w:rsidRPr="00FB55E9">
        <w:t xml:space="preserve"> </w:t>
      </w:r>
      <w:r w:rsidR="004E2075" w:rsidRPr="00FB55E9">
        <w:t xml:space="preserve">que </w:t>
      </w:r>
      <w:r w:rsidRPr="00FB55E9">
        <w:t>disfruten sus vacaciones en los meses de noviembre a mayo, ambos inclusive, percibirán un</w:t>
      </w:r>
      <w:r w:rsidR="00343BB3" w:rsidRPr="00FB55E9">
        <w:t xml:space="preserve"> complemento de vacaciones de </w:t>
      </w:r>
      <w:r w:rsidR="009137CC" w:rsidRPr="00FB55E9">
        <w:t>5</w:t>
      </w:r>
      <w:r w:rsidR="00AB1161" w:rsidRPr="00FB55E9">
        <w:t>73,25</w:t>
      </w:r>
      <w:r w:rsidRPr="00FB55E9">
        <w:t xml:space="preserve"> euros</w:t>
      </w:r>
      <w:r w:rsidR="00343BB3" w:rsidRPr="00FB55E9">
        <w:t xml:space="preserve"> </w:t>
      </w:r>
      <w:r w:rsidR="00A1379C" w:rsidRPr="00FB55E9">
        <w:t>para el año 20</w:t>
      </w:r>
      <w:r w:rsidR="009137CC" w:rsidRPr="00FB55E9">
        <w:t>24</w:t>
      </w:r>
      <w:r w:rsidR="000E6469" w:rsidRPr="00FB55E9">
        <w:t>,</w:t>
      </w:r>
      <w:r w:rsidR="00343BB3" w:rsidRPr="00FB55E9">
        <w:t xml:space="preserve"> </w:t>
      </w:r>
      <w:r w:rsidR="000E6469" w:rsidRPr="00FB55E9">
        <w:t xml:space="preserve">y </w:t>
      </w:r>
      <w:r w:rsidR="00DB3AFB" w:rsidRPr="00FB55E9">
        <w:t xml:space="preserve">se incrementará anualmente, conforme </w:t>
      </w:r>
      <w:r w:rsidR="000E6469" w:rsidRPr="00FB55E9">
        <w:t>a la revisión salarial establecida</w:t>
      </w:r>
      <w:r w:rsidR="000E6469" w:rsidRPr="000E6469">
        <w:t xml:space="preserve"> en convenio. </w:t>
      </w:r>
      <w:r w:rsidRPr="000E6469">
        <w:t>En caso de que las vacac</w:t>
      </w:r>
      <w:r w:rsidR="000E6469" w:rsidRPr="000E6469">
        <w:t>iones se disfruten parcialmente</w:t>
      </w:r>
      <w:r w:rsidRPr="000E6469">
        <w:t>, dicha cantidad se percibirá en proporción al tiempo disfrutado</w:t>
      </w:r>
      <w:r w:rsidR="000E6469" w:rsidRPr="000E6469">
        <w:t>.</w:t>
      </w:r>
      <w:r w:rsidR="000E6469">
        <w:t xml:space="preserve"> </w:t>
      </w:r>
    </w:p>
    <w:p w14:paraId="1220D071" w14:textId="77777777" w:rsidR="00D84565" w:rsidRDefault="00D84565" w:rsidP="00500249">
      <w:pPr>
        <w:ind w:left="708"/>
        <w:jc w:val="both"/>
        <w:rPr>
          <w:color w:val="FF0000"/>
        </w:rPr>
      </w:pPr>
    </w:p>
    <w:p w14:paraId="0FE94C9B" w14:textId="77777777" w:rsidR="00323055" w:rsidRPr="009B0EEE" w:rsidRDefault="00323055" w:rsidP="00323055">
      <w:pPr>
        <w:ind w:left="708"/>
        <w:jc w:val="both"/>
        <w:rPr>
          <w:b/>
          <w:u w:val="single"/>
        </w:rPr>
      </w:pPr>
      <w:r w:rsidRPr="009B0EEE">
        <w:rPr>
          <w:b/>
          <w:u w:val="single"/>
        </w:rPr>
        <w:t xml:space="preserve">ARTICULO </w:t>
      </w:r>
      <w:r w:rsidR="00B07694" w:rsidRPr="009B0EEE">
        <w:rPr>
          <w:b/>
          <w:u w:val="single"/>
        </w:rPr>
        <w:t>9</w:t>
      </w:r>
      <w:r w:rsidRPr="009B0EEE">
        <w:rPr>
          <w:b/>
          <w:u w:val="single"/>
        </w:rPr>
        <w:t>. - LICENCIAS</w:t>
      </w:r>
      <w:r w:rsidR="0012709C" w:rsidRPr="009B0EEE">
        <w:rPr>
          <w:b/>
          <w:u w:val="single"/>
        </w:rPr>
        <w:t xml:space="preserve"> </w:t>
      </w:r>
    </w:p>
    <w:p w14:paraId="042C89B7" w14:textId="77777777" w:rsidR="00D84565" w:rsidRPr="009B0EEE" w:rsidRDefault="00D84565" w:rsidP="00323055">
      <w:pPr>
        <w:ind w:left="708"/>
        <w:jc w:val="both"/>
        <w:rPr>
          <w:b/>
          <w:u w:val="single"/>
        </w:rPr>
      </w:pPr>
    </w:p>
    <w:p w14:paraId="3BABD5D2" w14:textId="77777777" w:rsidR="00535F48" w:rsidRDefault="00535F48" w:rsidP="00323055">
      <w:pPr>
        <w:ind w:left="708"/>
        <w:jc w:val="both"/>
      </w:pPr>
      <w:bookmarkStart w:id="0" w:name="_Hlk159330996"/>
      <w:r w:rsidRPr="009B0EEE">
        <w:t>La persona trabajadora, previa solicitud por escrito, podrá ausentarse del trabajo, con derecho a remuneración, en los casos</w:t>
      </w:r>
      <w:r>
        <w:t xml:space="preserve"> y en las condiciones que establece el artículo 37</w:t>
      </w:r>
      <w:r w:rsidR="003B636B">
        <w:t xml:space="preserve"> </w:t>
      </w:r>
      <w:r>
        <w:t xml:space="preserve">del Texto refundido de la Ley del Estatuto de </w:t>
      </w:r>
      <w:r w:rsidR="00B07694">
        <w:t>los Trabajadores</w:t>
      </w:r>
      <w:r>
        <w:t xml:space="preserve"> o norma legal que lo sustituya.</w:t>
      </w:r>
    </w:p>
    <w:p w14:paraId="4A36B6CD" w14:textId="77777777" w:rsidR="00AA5E3B" w:rsidRDefault="00AA5E3B" w:rsidP="00323055">
      <w:pPr>
        <w:ind w:left="708"/>
        <w:jc w:val="both"/>
      </w:pPr>
    </w:p>
    <w:bookmarkEnd w:id="0"/>
    <w:p w14:paraId="300FA453" w14:textId="77777777" w:rsidR="00535F48" w:rsidRDefault="00535F48" w:rsidP="00323055">
      <w:pPr>
        <w:ind w:left="708"/>
        <w:jc w:val="both"/>
      </w:pPr>
      <w:r>
        <w:t>No obstante, y sin que las licencia</w:t>
      </w:r>
      <w:r w:rsidR="00B07694">
        <w:t>s</w:t>
      </w:r>
      <w:r>
        <w:t xml:space="preserve"> que a continuación se establecen se puedan acumular a las ya establecidas o que se establezcan por el/la legislador/a, las personas trabajadoras acogidas a este convenio tendrán las siguientes licencias:</w:t>
      </w:r>
    </w:p>
    <w:p w14:paraId="631FD36D" w14:textId="77777777" w:rsidR="00AB1161" w:rsidRDefault="00AB1161" w:rsidP="00323055">
      <w:pPr>
        <w:ind w:left="708"/>
        <w:jc w:val="both"/>
      </w:pPr>
    </w:p>
    <w:p w14:paraId="56FEDD2E" w14:textId="77777777" w:rsidR="00323055" w:rsidRPr="00F107A8" w:rsidRDefault="00323055" w:rsidP="00EC7D04">
      <w:pPr>
        <w:numPr>
          <w:ilvl w:val="0"/>
          <w:numId w:val="7"/>
        </w:numPr>
        <w:jc w:val="both"/>
      </w:pPr>
      <w:r w:rsidRPr="00F107A8">
        <w:t>Por matrimonio: 20 días naturales</w:t>
      </w:r>
      <w:r w:rsidR="00883124" w:rsidRPr="00F107A8">
        <w:t xml:space="preserve"> o registro de pareja de hecho.</w:t>
      </w:r>
    </w:p>
    <w:p w14:paraId="0A780CB9" w14:textId="77777777" w:rsidR="00436AE9" w:rsidRDefault="00436AE9" w:rsidP="00436AE9">
      <w:pPr>
        <w:jc w:val="both"/>
      </w:pPr>
    </w:p>
    <w:p w14:paraId="3A8CD4F9" w14:textId="77777777" w:rsidR="00323055" w:rsidRPr="00B07694" w:rsidRDefault="00323055" w:rsidP="00D064EC">
      <w:pPr>
        <w:numPr>
          <w:ilvl w:val="0"/>
          <w:numId w:val="7"/>
        </w:numPr>
        <w:jc w:val="both"/>
      </w:pPr>
      <w:r w:rsidRPr="00B26874">
        <w:t>Por otros motivos particulares, hasta 4</w:t>
      </w:r>
      <w:r w:rsidR="004E2075">
        <w:t xml:space="preserve"> </w:t>
      </w:r>
      <w:r w:rsidRPr="00B26874">
        <w:t>días</w:t>
      </w:r>
      <w:r w:rsidR="004E2075">
        <w:t xml:space="preserve"> </w:t>
      </w:r>
      <w:proofErr w:type="gramStart"/>
      <w:r w:rsidRPr="004E2075">
        <w:t>máximo</w:t>
      </w:r>
      <w:r w:rsidR="004E2075">
        <w:t xml:space="preserve"> </w:t>
      </w:r>
      <w:r w:rsidRPr="004E2075">
        <w:t>anual</w:t>
      </w:r>
      <w:r w:rsidR="00AB1161">
        <w:t>es</w:t>
      </w:r>
      <w:proofErr w:type="gramEnd"/>
      <w:r w:rsidRPr="00B26874">
        <w:t xml:space="preserve"> por asuntos propios, debiendo solicitarlos al menos con dos días de antelación, teniendo que expresar el motivo que los justifica</w:t>
      </w:r>
      <w:r w:rsidRPr="00D064EC">
        <w:rPr>
          <w:b/>
          <w:bCs/>
        </w:rPr>
        <w:t>.</w:t>
      </w:r>
      <w:r w:rsidR="00BE358C" w:rsidRPr="00D064EC">
        <w:rPr>
          <w:b/>
          <w:bCs/>
        </w:rPr>
        <w:t xml:space="preserve"> </w:t>
      </w:r>
      <w:r w:rsidR="00344D0E" w:rsidRPr="00D064EC">
        <w:rPr>
          <w:b/>
          <w:bCs/>
        </w:rPr>
        <w:t xml:space="preserve"> </w:t>
      </w:r>
    </w:p>
    <w:p w14:paraId="47D31E09" w14:textId="77777777" w:rsidR="00B07694" w:rsidRPr="004E2075" w:rsidRDefault="00B07694" w:rsidP="00B07694">
      <w:pPr>
        <w:jc w:val="both"/>
      </w:pPr>
    </w:p>
    <w:p w14:paraId="09342759" w14:textId="77777777" w:rsidR="00323055" w:rsidRPr="00FB55E9" w:rsidRDefault="00323055" w:rsidP="00726BBE">
      <w:pPr>
        <w:ind w:left="1211"/>
        <w:jc w:val="both"/>
      </w:pPr>
      <w:r w:rsidRPr="00B26874">
        <w:t xml:space="preserve">Para el disfrute de estos días, la Empresa respetará rigurosamente el orden de petición. En ningún caso podrán disfrutar conjuntamente de esta licencia más del veinte por ciento del </w:t>
      </w:r>
      <w:r w:rsidRPr="00FB55E9">
        <w:t xml:space="preserve">personal de cada departamento. En aquellos casos en que </w:t>
      </w:r>
      <w:r w:rsidR="0074793A" w:rsidRPr="00FB55E9">
        <w:t>la persona trabajadora</w:t>
      </w:r>
      <w:r w:rsidRPr="00FB55E9">
        <w:t xml:space="preserve"> no hiciese uso dentro del año natural de esta licencia, la Empresa abonará, en el mes de </w:t>
      </w:r>
      <w:r w:rsidR="00AB1161" w:rsidRPr="00FB55E9">
        <w:t>enero</w:t>
      </w:r>
      <w:r w:rsidRPr="00FB55E9">
        <w:t xml:space="preserve"> del año siguie</w:t>
      </w:r>
      <w:r w:rsidR="00D67BF4" w:rsidRPr="00FB55E9">
        <w:t xml:space="preserve">nte, </w:t>
      </w:r>
      <w:r w:rsidR="00B07694" w:rsidRPr="00FB55E9">
        <w:t>9</w:t>
      </w:r>
      <w:r w:rsidR="00A71E7A" w:rsidRPr="00FB55E9">
        <w:t>0</w:t>
      </w:r>
      <w:r w:rsidRPr="00FB55E9">
        <w:t xml:space="preserve"> euros por cada uno de los días no disfrutados.</w:t>
      </w:r>
      <w:r w:rsidR="00500249" w:rsidRPr="00FB55E9">
        <w:t xml:space="preserve"> </w:t>
      </w:r>
    </w:p>
    <w:p w14:paraId="30D64046" w14:textId="77777777" w:rsidR="00AB1161" w:rsidRPr="00FB55E9" w:rsidRDefault="00AB1161" w:rsidP="00F11B3C">
      <w:pPr>
        <w:jc w:val="both"/>
      </w:pPr>
    </w:p>
    <w:p w14:paraId="266C8716" w14:textId="77777777" w:rsidR="00785067" w:rsidRPr="00FB55E9" w:rsidRDefault="00884BAB" w:rsidP="00250B60">
      <w:pPr>
        <w:numPr>
          <w:ilvl w:val="0"/>
          <w:numId w:val="7"/>
        </w:numPr>
        <w:jc w:val="both"/>
      </w:pPr>
      <w:r w:rsidRPr="00FB55E9">
        <w:t xml:space="preserve">Cinco días naturales </w:t>
      </w:r>
      <w:r w:rsidR="00785067" w:rsidRPr="00FB55E9">
        <w:t xml:space="preserve">por el fallecimiento de parientes hasta primer grado por consanguineidad o afinidad. </w:t>
      </w:r>
    </w:p>
    <w:p w14:paraId="2C871FAD" w14:textId="77777777" w:rsidR="00884BAB" w:rsidRPr="00FB55E9" w:rsidRDefault="00884BAB" w:rsidP="00884BAB">
      <w:pPr>
        <w:pStyle w:val="Prrafodelista"/>
      </w:pPr>
    </w:p>
    <w:p w14:paraId="56D6EAAA" w14:textId="77777777" w:rsidR="00C76F9C" w:rsidRPr="00F107A8" w:rsidRDefault="00785067" w:rsidP="00250B60">
      <w:pPr>
        <w:numPr>
          <w:ilvl w:val="0"/>
          <w:numId w:val="7"/>
        </w:numPr>
        <w:jc w:val="both"/>
      </w:pPr>
      <w:r w:rsidRPr="00F107A8">
        <w:t>Dos días naturales por el fallecimiento de parientes hasta el segundo grado de consanguinidad</w:t>
      </w:r>
      <w:r w:rsidR="00883124" w:rsidRPr="00F107A8">
        <w:t xml:space="preserve"> o afinidad. Cuando con tal motivo la persona trabajadora necesite hacer un desplazamiento al efecto, el plazo se ampliará en dos días. </w:t>
      </w:r>
    </w:p>
    <w:p w14:paraId="0DF56C27" w14:textId="77777777" w:rsidR="00785067" w:rsidRPr="00FB55E9" w:rsidRDefault="00785067" w:rsidP="00785067">
      <w:pPr>
        <w:pStyle w:val="Prrafodelista"/>
      </w:pPr>
    </w:p>
    <w:p w14:paraId="1B42D954" w14:textId="77777777" w:rsidR="009B0EEE" w:rsidRPr="009B0EEE" w:rsidRDefault="00FB55E9" w:rsidP="00DF5CFB">
      <w:pPr>
        <w:numPr>
          <w:ilvl w:val="0"/>
          <w:numId w:val="7"/>
        </w:numPr>
        <w:spacing w:after="1" w:line="258" w:lineRule="auto"/>
        <w:jc w:val="both"/>
        <w:rPr>
          <w:color w:val="231F20"/>
          <w:kern w:val="2"/>
          <w:sz w:val="22"/>
          <w:szCs w:val="22"/>
          <w:lang w:val="es-ES_tradnl" w:eastAsia="es-ES_tradnl"/>
        </w:rPr>
      </w:pPr>
      <w:r w:rsidRPr="00FB55E9">
        <w:t>Dos</w:t>
      </w:r>
      <w:r w:rsidR="00323055" w:rsidRPr="00FB55E9">
        <w:t xml:space="preserve"> días naturales por el traslado de domicilio.</w:t>
      </w:r>
    </w:p>
    <w:p w14:paraId="6E983817" w14:textId="77777777" w:rsidR="009B0EEE" w:rsidRDefault="009B0EEE" w:rsidP="009B0EEE">
      <w:pPr>
        <w:pStyle w:val="Prrafodelista"/>
        <w:rPr>
          <w:color w:val="FF0000"/>
          <w:kern w:val="2"/>
          <w:sz w:val="22"/>
          <w:szCs w:val="22"/>
          <w:lang w:val="es-ES_tradnl" w:eastAsia="es-ES_tradnl"/>
        </w:rPr>
      </w:pPr>
    </w:p>
    <w:p w14:paraId="60ACBC9F" w14:textId="77777777" w:rsidR="009B0EEE" w:rsidRDefault="009B0EEE" w:rsidP="00DF5CFB">
      <w:pPr>
        <w:numPr>
          <w:ilvl w:val="0"/>
          <w:numId w:val="7"/>
        </w:numPr>
        <w:spacing w:after="1" w:line="258" w:lineRule="auto"/>
        <w:jc w:val="both"/>
      </w:pPr>
      <w:r w:rsidRPr="0090195D">
        <w:t xml:space="preserve">Para consulta médica </w:t>
      </w:r>
      <w:r w:rsidR="0090195D" w:rsidRPr="0090195D">
        <w:t xml:space="preserve">y especialista del sistema público de salud </w:t>
      </w:r>
      <w:r w:rsidRPr="0090195D">
        <w:t>de</w:t>
      </w:r>
      <w:r w:rsidR="0090195D" w:rsidRPr="0090195D">
        <w:t xml:space="preserve"> la persona </w:t>
      </w:r>
      <w:r w:rsidRPr="0090195D">
        <w:t>trabajador</w:t>
      </w:r>
      <w:r w:rsidR="0090195D" w:rsidRPr="0090195D">
        <w:t xml:space="preserve">a y </w:t>
      </w:r>
      <w:r w:rsidRPr="0090195D">
        <w:t>familiares dependientes</w:t>
      </w:r>
      <w:r w:rsidR="0090195D" w:rsidRPr="0090195D">
        <w:t xml:space="preserve"> hasta el primer y segundo grado por consanguineidad o afinidad</w:t>
      </w:r>
      <w:r w:rsidRPr="0090195D">
        <w:t>, el tiempo necesario e indispensable con la correspondiente justificación.</w:t>
      </w:r>
    </w:p>
    <w:p w14:paraId="5DCCF9C0" w14:textId="77777777" w:rsidR="00883124" w:rsidRDefault="00883124" w:rsidP="00883124">
      <w:pPr>
        <w:pStyle w:val="Prrafodelista"/>
      </w:pPr>
    </w:p>
    <w:p w14:paraId="1B961A5C" w14:textId="77777777" w:rsidR="00883124" w:rsidRDefault="006E06D6" w:rsidP="00DF5CFB">
      <w:pPr>
        <w:numPr>
          <w:ilvl w:val="0"/>
          <w:numId w:val="7"/>
        </w:numPr>
        <w:spacing w:after="1" w:line="258" w:lineRule="auto"/>
        <w:jc w:val="both"/>
      </w:pPr>
      <w:r w:rsidRPr="00F107A8">
        <w:t>Cinco días por accidente o enfermedad graves, hospitalización o intervención quirúrgica sin hospitalización que precise reposo domiciliario del cónyuge, pareja de hecho o parientes hasta el segundo grado por consanguineidad o afinidad, incluido el familiar consanguíneo de la pareja a de hecho, así como de cualquier otra persona distinta de las anteriores, que conviva con la persona trabajadora en el mismo domicilio y que requiera el cuidado efectivo de aquella.</w:t>
      </w:r>
    </w:p>
    <w:p w14:paraId="687E0C91" w14:textId="77777777" w:rsidR="00E91FD2" w:rsidRDefault="00E91FD2" w:rsidP="00E91FD2">
      <w:pPr>
        <w:pStyle w:val="Prrafodelista"/>
      </w:pPr>
    </w:p>
    <w:p w14:paraId="46B50C03" w14:textId="77777777" w:rsidR="00323055" w:rsidRDefault="00323055" w:rsidP="00323055">
      <w:pPr>
        <w:ind w:left="708"/>
        <w:jc w:val="both"/>
        <w:rPr>
          <w:b/>
          <w:u w:val="single"/>
        </w:rPr>
      </w:pPr>
      <w:r w:rsidRPr="002518A7">
        <w:rPr>
          <w:b/>
          <w:u w:val="single"/>
        </w:rPr>
        <w:t>ARTICULO 1</w:t>
      </w:r>
      <w:r w:rsidR="00F11B3C">
        <w:rPr>
          <w:b/>
          <w:u w:val="single"/>
        </w:rPr>
        <w:t>0</w:t>
      </w:r>
      <w:r w:rsidRPr="002518A7">
        <w:rPr>
          <w:b/>
          <w:u w:val="single"/>
        </w:rPr>
        <w:t>. - ROPA DE TRABAJO.</w:t>
      </w:r>
    </w:p>
    <w:p w14:paraId="2A9ABA2A" w14:textId="77777777" w:rsidR="00D84565" w:rsidRPr="002518A7" w:rsidRDefault="00D84565" w:rsidP="00323055">
      <w:pPr>
        <w:ind w:left="708"/>
        <w:jc w:val="both"/>
        <w:rPr>
          <w:b/>
          <w:u w:val="single"/>
        </w:rPr>
      </w:pPr>
    </w:p>
    <w:p w14:paraId="0CE4A664" w14:textId="77777777" w:rsidR="00323055" w:rsidRPr="00586483" w:rsidRDefault="003C7C6E" w:rsidP="00323055">
      <w:pPr>
        <w:ind w:left="708"/>
        <w:jc w:val="both"/>
      </w:pPr>
      <w:r w:rsidRPr="00586483">
        <w:t>La Empresa proporcionará anualmente a petición de</w:t>
      </w:r>
      <w:r w:rsidR="0074793A">
        <w:t xml:space="preserve"> la persona trab</w:t>
      </w:r>
      <w:r w:rsidR="00F11B3C">
        <w:t>a</w:t>
      </w:r>
      <w:r w:rsidR="0074793A">
        <w:t>jadora</w:t>
      </w:r>
      <w:r w:rsidR="00586483">
        <w:t>, como máximo</w:t>
      </w:r>
      <w:r w:rsidR="00323055" w:rsidRPr="00586483">
        <w:t xml:space="preserve"> las siguientes prendas de</w:t>
      </w:r>
      <w:r w:rsidRPr="00586483">
        <w:t xml:space="preserve"> trabajo</w:t>
      </w:r>
      <w:r w:rsidR="00323055" w:rsidRPr="00586483">
        <w:t>:</w:t>
      </w:r>
    </w:p>
    <w:p w14:paraId="3AD00898" w14:textId="77777777" w:rsidR="00323055" w:rsidRPr="00586483" w:rsidRDefault="00323055" w:rsidP="00323055">
      <w:pPr>
        <w:ind w:left="708"/>
        <w:jc w:val="both"/>
      </w:pPr>
    </w:p>
    <w:p w14:paraId="59E686E2" w14:textId="77777777" w:rsidR="00323055" w:rsidRPr="00D9207B" w:rsidRDefault="00586483" w:rsidP="00EC7D04">
      <w:pPr>
        <w:numPr>
          <w:ilvl w:val="0"/>
          <w:numId w:val="8"/>
        </w:numPr>
        <w:jc w:val="both"/>
      </w:pPr>
      <w:r w:rsidRPr="00D9207B">
        <w:t>Tres c</w:t>
      </w:r>
      <w:r w:rsidR="00EA176D" w:rsidRPr="00D9207B">
        <w:t xml:space="preserve">amisas o </w:t>
      </w:r>
      <w:r w:rsidR="007A19A5" w:rsidRPr="00D9207B">
        <w:t>polo</w:t>
      </w:r>
      <w:r w:rsidR="00EA176D" w:rsidRPr="00D9207B">
        <w:t>s</w:t>
      </w:r>
      <w:r w:rsidR="007A19A5" w:rsidRPr="00D9207B">
        <w:t>.</w:t>
      </w:r>
    </w:p>
    <w:p w14:paraId="7BD179DE" w14:textId="77777777" w:rsidR="00323055" w:rsidRPr="00D9207B" w:rsidRDefault="00586483" w:rsidP="00EC7D04">
      <w:pPr>
        <w:numPr>
          <w:ilvl w:val="0"/>
          <w:numId w:val="8"/>
        </w:numPr>
        <w:jc w:val="both"/>
      </w:pPr>
      <w:r w:rsidRPr="00D9207B">
        <w:t>Tres</w:t>
      </w:r>
      <w:r w:rsidR="00323055" w:rsidRPr="00D9207B">
        <w:t xml:space="preserve"> pantalones.</w:t>
      </w:r>
    </w:p>
    <w:p w14:paraId="2E3D3DD3" w14:textId="77777777" w:rsidR="00323055" w:rsidRPr="00D9207B" w:rsidRDefault="00586483" w:rsidP="00EC7D04">
      <w:pPr>
        <w:numPr>
          <w:ilvl w:val="0"/>
          <w:numId w:val="8"/>
        </w:numPr>
        <w:jc w:val="both"/>
      </w:pPr>
      <w:r w:rsidRPr="00D9207B">
        <w:t xml:space="preserve">Dos </w:t>
      </w:r>
      <w:r w:rsidR="00323055" w:rsidRPr="00D9207B">
        <w:t xml:space="preserve">pares de </w:t>
      </w:r>
      <w:r w:rsidR="00587203" w:rsidRPr="00D9207B">
        <w:t>zapatos</w:t>
      </w:r>
      <w:r w:rsidR="00EA176D" w:rsidRPr="00D9207B">
        <w:t xml:space="preserve"> o </w:t>
      </w:r>
      <w:r w:rsidR="00975A1C" w:rsidRPr="00D9207B">
        <w:t>botas</w:t>
      </w:r>
      <w:r w:rsidR="00EA176D" w:rsidRPr="00D9207B">
        <w:t xml:space="preserve"> de seguridad.</w:t>
      </w:r>
    </w:p>
    <w:p w14:paraId="7E798B02" w14:textId="77777777" w:rsidR="00757535" w:rsidRPr="00D9207B" w:rsidRDefault="00D9207B" w:rsidP="00EC7D04">
      <w:pPr>
        <w:numPr>
          <w:ilvl w:val="0"/>
          <w:numId w:val="8"/>
        </w:numPr>
        <w:jc w:val="both"/>
      </w:pPr>
      <w:r w:rsidRPr="00D9207B">
        <w:t>P</w:t>
      </w:r>
      <w:r w:rsidR="00757535" w:rsidRPr="00D9207B">
        <w:t>ares de guantes</w:t>
      </w:r>
      <w:r w:rsidR="0090195D">
        <w:t xml:space="preserve"> necesarios</w:t>
      </w:r>
      <w:r w:rsidRPr="00D9207B">
        <w:t xml:space="preserve"> para el desarrollo de la actividad</w:t>
      </w:r>
      <w:r w:rsidR="00757535" w:rsidRPr="00D9207B">
        <w:t>.</w:t>
      </w:r>
    </w:p>
    <w:p w14:paraId="17D6D73F" w14:textId="77777777" w:rsidR="00EA176D" w:rsidRPr="00D9207B" w:rsidRDefault="00F455B1" w:rsidP="00EC7D04">
      <w:pPr>
        <w:numPr>
          <w:ilvl w:val="0"/>
          <w:numId w:val="8"/>
        </w:numPr>
        <w:jc w:val="both"/>
      </w:pPr>
      <w:r w:rsidRPr="00D9207B">
        <w:t xml:space="preserve">Un </w:t>
      </w:r>
      <w:r w:rsidR="00EA176D" w:rsidRPr="00D9207B">
        <w:t>chaleco,</w:t>
      </w:r>
      <w:r w:rsidR="00323055" w:rsidRPr="00D9207B">
        <w:t xml:space="preserve"> un suéter</w:t>
      </w:r>
      <w:r w:rsidR="00EA176D" w:rsidRPr="00D9207B">
        <w:t xml:space="preserve"> y un polar.</w:t>
      </w:r>
    </w:p>
    <w:p w14:paraId="280C47C2" w14:textId="77777777" w:rsidR="00323055" w:rsidRPr="00D9207B" w:rsidRDefault="00F455B1" w:rsidP="00EC7D04">
      <w:pPr>
        <w:numPr>
          <w:ilvl w:val="0"/>
          <w:numId w:val="8"/>
        </w:numPr>
        <w:jc w:val="both"/>
      </w:pPr>
      <w:r w:rsidRPr="00D9207B">
        <w:t xml:space="preserve">Un </w:t>
      </w:r>
      <w:r w:rsidR="00323055" w:rsidRPr="00D9207B">
        <w:t>cha</w:t>
      </w:r>
      <w:r w:rsidR="00EA176D" w:rsidRPr="00D9207B">
        <w:t>quetón</w:t>
      </w:r>
      <w:r w:rsidR="00323055" w:rsidRPr="00D9207B">
        <w:t xml:space="preserve"> (cada dos años,</w:t>
      </w:r>
      <w:r w:rsidR="00EA176D" w:rsidRPr="00D9207B">
        <w:t xml:space="preserve"> personal</w:t>
      </w:r>
      <w:r w:rsidR="00323055" w:rsidRPr="00D9207B">
        <w:t xml:space="preserve"> </w:t>
      </w:r>
      <w:r w:rsidR="00EA176D" w:rsidRPr="00D9207B">
        <w:t>de vigilantes-telefonistas,</w:t>
      </w:r>
      <w:r w:rsidR="00323055" w:rsidRPr="00D9207B">
        <w:t xml:space="preserve"> distribución y logística).</w:t>
      </w:r>
    </w:p>
    <w:p w14:paraId="7A2995F8" w14:textId="77777777" w:rsidR="00323055" w:rsidRPr="00D9207B" w:rsidRDefault="00F455B1" w:rsidP="00EC7D04">
      <w:pPr>
        <w:numPr>
          <w:ilvl w:val="0"/>
          <w:numId w:val="8"/>
        </w:numPr>
        <w:jc w:val="both"/>
      </w:pPr>
      <w:r w:rsidRPr="00D9207B">
        <w:t>Un c</w:t>
      </w:r>
      <w:r w:rsidR="00EA176D" w:rsidRPr="00D9207B">
        <w:t xml:space="preserve">hubasquero (para el </w:t>
      </w:r>
      <w:r w:rsidR="00323055" w:rsidRPr="00D9207B">
        <w:t>personal de ventas).</w:t>
      </w:r>
    </w:p>
    <w:p w14:paraId="286B49A6" w14:textId="77777777" w:rsidR="00323055" w:rsidRPr="00D9207B" w:rsidRDefault="00D9207B" w:rsidP="00EC7D04">
      <w:pPr>
        <w:numPr>
          <w:ilvl w:val="0"/>
          <w:numId w:val="8"/>
        </w:numPr>
        <w:jc w:val="both"/>
      </w:pPr>
      <w:r w:rsidRPr="00D9207B">
        <w:t xml:space="preserve">Las </w:t>
      </w:r>
      <w:r w:rsidR="00757535" w:rsidRPr="00D9207B">
        <w:t>batas</w:t>
      </w:r>
      <w:r w:rsidRPr="00D9207B">
        <w:t xml:space="preserve"> necesarias</w:t>
      </w:r>
      <w:r w:rsidR="00757535" w:rsidRPr="00D9207B">
        <w:t xml:space="preserve"> </w:t>
      </w:r>
      <w:r w:rsidR="00323055" w:rsidRPr="00D9207B">
        <w:t xml:space="preserve">para el personal de fábrica de envases y personal de mantenimiento. </w:t>
      </w:r>
    </w:p>
    <w:p w14:paraId="36F53734" w14:textId="77777777" w:rsidR="00D064EC" w:rsidRPr="00586483" w:rsidRDefault="00D064EC" w:rsidP="00D064EC">
      <w:pPr>
        <w:ind w:left="1352"/>
        <w:jc w:val="both"/>
      </w:pPr>
    </w:p>
    <w:p w14:paraId="78538DD2" w14:textId="77777777" w:rsidR="00EA176D" w:rsidRDefault="00EC1028" w:rsidP="00323055">
      <w:pPr>
        <w:ind w:left="708"/>
        <w:jc w:val="both"/>
      </w:pPr>
      <w:r w:rsidRPr="00586483">
        <w:t xml:space="preserve">La totalidad </w:t>
      </w:r>
      <w:r w:rsidR="00323055" w:rsidRPr="00586483">
        <w:t>de los uniformes estarán adecuados al puesto de trabajo, figurando en ca</w:t>
      </w:r>
      <w:r w:rsidR="00EA176D" w:rsidRPr="00586483">
        <w:t xml:space="preserve">da una de las prendas el nombre o logotipo </w:t>
      </w:r>
      <w:r w:rsidR="00323055" w:rsidRPr="00586483">
        <w:t>de la Empresa.</w:t>
      </w:r>
      <w:r w:rsidRPr="00586483">
        <w:t xml:space="preserve"> </w:t>
      </w:r>
      <w:r w:rsidR="0074793A">
        <w:t>La persona trabajadora</w:t>
      </w:r>
      <w:r w:rsidR="00EA176D" w:rsidRPr="00586483">
        <w:t xml:space="preserve"> no podrá usar la ropa laboral entregada para ninguna actividad ajena a la de la propia empresa.</w:t>
      </w:r>
    </w:p>
    <w:p w14:paraId="38749984" w14:textId="77777777" w:rsidR="003D1760" w:rsidRDefault="003D1760" w:rsidP="00323055">
      <w:pPr>
        <w:ind w:left="708"/>
        <w:jc w:val="both"/>
      </w:pPr>
    </w:p>
    <w:p w14:paraId="6C3229E7" w14:textId="77777777" w:rsidR="00323055" w:rsidRDefault="00D84565" w:rsidP="00323055">
      <w:pPr>
        <w:ind w:left="708"/>
        <w:jc w:val="both"/>
        <w:rPr>
          <w:b/>
          <w:u w:val="single"/>
        </w:rPr>
      </w:pPr>
      <w:r>
        <w:rPr>
          <w:b/>
          <w:u w:val="single"/>
        </w:rPr>
        <w:t>A</w:t>
      </w:r>
      <w:r w:rsidR="00323055" w:rsidRPr="00B26874">
        <w:rPr>
          <w:b/>
          <w:u w:val="single"/>
        </w:rPr>
        <w:t>RTICULO</w:t>
      </w:r>
      <w:r w:rsidR="00B95332">
        <w:rPr>
          <w:b/>
          <w:u w:val="single"/>
        </w:rPr>
        <w:t xml:space="preserve"> </w:t>
      </w:r>
      <w:r w:rsidR="00323055" w:rsidRPr="00B26874">
        <w:rPr>
          <w:b/>
          <w:u w:val="single"/>
        </w:rPr>
        <w:t>1</w:t>
      </w:r>
      <w:r w:rsidR="00F11B3C">
        <w:rPr>
          <w:b/>
          <w:u w:val="single"/>
        </w:rPr>
        <w:t>1</w:t>
      </w:r>
      <w:r w:rsidR="00323055" w:rsidRPr="00B26874">
        <w:rPr>
          <w:b/>
          <w:u w:val="single"/>
        </w:rPr>
        <w:t>. -</w:t>
      </w:r>
      <w:r w:rsidR="00E91FD2">
        <w:rPr>
          <w:b/>
          <w:u w:val="single"/>
        </w:rPr>
        <w:t>MOVILIDAD FUNCIONAL</w:t>
      </w:r>
      <w:r w:rsidR="00323055" w:rsidRPr="00B26874">
        <w:rPr>
          <w:b/>
          <w:u w:val="single"/>
        </w:rPr>
        <w:t>.</w:t>
      </w:r>
    </w:p>
    <w:p w14:paraId="5B7E71A9" w14:textId="77777777" w:rsidR="00D84565" w:rsidRPr="00B26874" w:rsidRDefault="00D84565" w:rsidP="00323055">
      <w:pPr>
        <w:ind w:left="708"/>
        <w:jc w:val="both"/>
        <w:rPr>
          <w:b/>
          <w:u w:val="single"/>
        </w:rPr>
      </w:pPr>
    </w:p>
    <w:p w14:paraId="1CDB4C38" w14:textId="77777777" w:rsidR="00A85D1C" w:rsidRDefault="00E91FD2" w:rsidP="00323055">
      <w:pPr>
        <w:ind w:left="708"/>
        <w:jc w:val="both"/>
      </w:pPr>
      <w:r>
        <w:t xml:space="preserve">Para la movilidad funcional en la empresa, tanto para la realización de funciones superiores, como inferiores categorías, se </w:t>
      </w:r>
      <w:r w:rsidR="00A85D1C" w:rsidRPr="00F107A8">
        <w:t>estará a lo dispuesto en el artículo 39 del Estatuto de los Trabajadores y normas que lo desarrollen.</w:t>
      </w:r>
    </w:p>
    <w:p w14:paraId="2407C26F" w14:textId="77777777" w:rsidR="00E91FD2" w:rsidRDefault="00E91FD2" w:rsidP="00323055">
      <w:pPr>
        <w:ind w:left="708"/>
        <w:jc w:val="both"/>
      </w:pPr>
    </w:p>
    <w:p w14:paraId="58BAD7BE" w14:textId="77777777" w:rsidR="00323055" w:rsidRDefault="00323055" w:rsidP="00323055">
      <w:pPr>
        <w:ind w:left="708"/>
        <w:jc w:val="both"/>
        <w:rPr>
          <w:b/>
          <w:u w:val="single"/>
        </w:rPr>
      </w:pPr>
      <w:r w:rsidRPr="00B26874">
        <w:rPr>
          <w:b/>
          <w:u w:val="single"/>
        </w:rPr>
        <w:t>ARTICULO 1</w:t>
      </w:r>
      <w:r w:rsidR="00F11B3C">
        <w:rPr>
          <w:b/>
          <w:u w:val="single"/>
        </w:rPr>
        <w:t>2</w:t>
      </w:r>
      <w:r w:rsidRPr="00B26874">
        <w:rPr>
          <w:b/>
          <w:u w:val="single"/>
        </w:rPr>
        <w:t>. -JUBILACIONES.</w:t>
      </w:r>
    </w:p>
    <w:p w14:paraId="12F36F70" w14:textId="77777777" w:rsidR="003908CC" w:rsidRDefault="003908CC" w:rsidP="00323055">
      <w:pPr>
        <w:ind w:left="708"/>
        <w:jc w:val="both"/>
        <w:rPr>
          <w:b/>
          <w:u w:val="single"/>
        </w:rPr>
      </w:pPr>
    </w:p>
    <w:p w14:paraId="2006E63E" w14:textId="77777777" w:rsidR="00EC1028" w:rsidRDefault="009242BA" w:rsidP="00323055">
      <w:pPr>
        <w:ind w:left="708"/>
        <w:jc w:val="both"/>
      </w:pPr>
      <w:r>
        <w:t>La persona trabajadora</w:t>
      </w:r>
      <w:r w:rsidR="00323055" w:rsidRPr="00297D31">
        <w:t xml:space="preserve"> podrá </w:t>
      </w:r>
      <w:r w:rsidR="00036ADE" w:rsidRPr="00297D31">
        <w:t>jubilarse conforme a lo establecido en la legislación vigente</w:t>
      </w:r>
      <w:r w:rsidR="00EC1028">
        <w:t>.</w:t>
      </w:r>
    </w:p>
    <w:p w14:paraId="43BBA819" w14:textId="77777777" w:rsidR="00323055" w:rsidRPr="00297D31" w:rsidRDefault="00323055" w:rsidP="00323055">
      <w:pPr>
        <w:ind w:left="708"/>
        <w:jc w:val="both"/>
      </w:pPr>
    </w:p>
    <w:p w14:paraId="112C9D2E" w14:textId="77777777" w:rsidR="00323055" w:rsidRPr="00B26874" w:rsidRDefault="00323055" w:rsidP="00323055">
      <w:pPr>
        <w:ind w:left="708"/>
        <w:jc w:val="both"/>
      </w:pPr>
      <w:r w:rsidRPr="00B26874">
        <w:t>Por la permanencia en la Empresa, se concederá un premio a tod</w:t>
      </w:r>
      <w:r w:rsidR="009242BA">
        <w:t>a persona trabajadora</w:t>
      </w:r>
      <w:r w:rsidRPr="00B26874">
        <w:t xml:space="preserve"> que se </w:t>
      </w:r>
      <w:r w:rsidR="005945C3" w:rsidRPr="00297D31">
        <w:t xml:space="preserve">prejubile o </w:t>
      </w:r>
      <w:r w:rsidR="00EC1028">
        <w:t>jubile</w:t>
      </w:r>
      <w:r w:rsidR="00297D31" w:rsidRPr="00297D31">
        <w:t xml:space="preserve"> conforme a la legislación vigente</w:t>
      </w:r>
      <w:r w:rsidRPr="00297D31">
        <w:t>, equivalente</w:t>
      </w:r>
      <w:r w:rsidRPr="00B26874">
        <w:t xml:space="preserve"> a las siguientes mensualidades:</w:t>
      </w:r>
    </w:p>
    <w:p w14:paraId="779695DF" w14:textId="77777777" w:rsidR="00323055" w:rsidRPr="00B26874" w:rsidRDefault="00323055" w:rsidP="00323055">
      <w:pPr>
        <w:ind w:left="708"/>
        <w:jc w:val="both"/>
      </w:pPr>
    </w:p>
    <w:p w14:paraId="670073A3" w14:textId="77777777" w:rsidR="00323055" w:rsidRPr="00B26874" w:rsidRDefault="00323055" w:rsidP="00323055">
      <w:pPr>
        <w:ind w:left="708"/>
        <w:jc w:val="both"/>
      </w:pPr>
      <w:r w:rsidRPr="00B26874">
        <w:t xml:space="preserve">-De uno a diez años de </w:t>
      </w:r>
      <w:proofErr w:type="gramStart"/>
      <w:r w:rsidRPr="00B26874">
        <w:t>servicios..</w:t>
      </w:r>
      <w:proofErr w:type="gramEnd"/>
      <w:r w:rsidRPr="00B26874">
        <w:t>……………….</w:t>
      </w:r>
      <w:r w:rsidRPr="00B26874">
        <w:tab/>
      </w:r>
      <w:r w:rsidRPr="00B26874">
        <w:tab/>
        <w:t>3 mensualidades.</w:t>
      </w:r>
    </w:p>
    <w:p w14:paraId="17611626" w14:textId="77777777" w:rsidR="00323055" w:rsidRPr="00B26874" w:rsidRDefault="00323055" w:rsidP="00323055">
      <w:pPr>
        <w:ind w:left="708"/>
        <w:jc w:val="both"/>
      </w:pPr>
      <w:r w:rsidRPr="00B26874">
        <w:lastRenderedPageBreak/>
        <w:t>-De diez a veinte años de servicios……………...</w:t>
      </w:r>
      <w:r w:rsidRPr="00B26874">
        <w:tab/>
      </w:r>
      <w:r w:rsidRPr="00B26874">
        <w:tab/>
        <w:t>4 mensualidades.</w:t>
      </w:r>
    </w:p>
    <w:p w14:paraId="029B72CB" w14:textId="77777777" w:rsidR="00323055" w:rsidRPr="00B26874" w:rsidRDefault="00323055" w:rsidP="00323055">
      <w:pPr>
        <w:ind w:left="708"/>
        <w:jc w:val="both"/>
      </w:pPr>
      <w:r w:rsidRPr="00B26874">
        <w:t>-De veinte años en adelante de servicios………...</w:t>
      </w:r>
      <w:r w:rsidRPr="00B26874">
        <w:tab/>
      </w:r>
      <w:r w:rsidRPr="00B26874">
        <w:tab/>
        <w:t>6 mensualidades.</w:t>
      </w:r>
    </w:p>
    <w:p w14:paraId="208F980F" w14:textId="77777777" w:rsidR="00323055" w:rsidRPr="00B26874" w:rsidRDefault="00323055" w:rsidP="00323055">
      <w:pPr>
        <w:ind w:left="708"/>
        <w:jc w:val="both"/>
      </w:pPr>
    </w:p>
    <w:p w14:paraId="3FC947C6" w14:textId="77777777" w:rsidR="00323055" w:rsidRDefault="00323055" w:rsidP="00323055">
      <w:pPr>
        <w:ind w:left="708"/>
        <w:jc w:val="both"/>
      </w:pPr>
      <w:r w:rsidRPr="00B26874">
        <w:t>En caso de fallecimiento estando en activo, se hará efectiva una ayuda de igual cuantía a la de la jubilación y en función de los años de servicio, a sus legítimos beneficiarios.</w:t>
      </w:r>
    </w:p>
    <w:p w14:paraId="27D35CFC" w14:textId="77777777" w:rsidR="00E91FD2" w:rsidRDefault="00E91FD2" w:rsidP="00323055">
      <w:pPr>
        <w:ind w:left="708"/>
        <w:jc w:val="both"/>
      </w:pPr>
    </w:p>
    <w:p w14:paraId="72A2F228" w14:textId="77777777" w:rsidR="00323055" w:rsidRDefault="00323055" w:rsidP="00323055">
      <w:pPr>
        <w:ind w:left="708"/>
        <w:jc w:val="both"/>
        <w:rPr>
          <w:b/>
          <w:u w:val="single"/>
        </w:rPr>
      </w:pPr>
      <w:r w:rsidRPr="00B26874">
        <w:rPr>
          <w:b/>
          <w:u w:val="single"/>
        </w:rPr>
        <w:t>ARTICULO 1</w:t>
      </w:r>
      <w:r w:rsidR="00802DC8">
        <w:rPr>
          <w:b/>
          <w:u w:val="single"/>
        </w:rPr>
        <w:t>3</w:t>
      </w:r>
      <w:r w:rsidRPr="00B26874">
        <w:rPr>
          <w:b/>
          <w:u w:val="single"/>
        </w:rPr>
        <w:t>. -POLIZA DE ACCIDENTE.</w:t>
      </w:r>
    </w:p>
    <w:p w14:paraId="7030D4BA" w14:textId="77777777" w:rsidR="000F3862" w:rsidRDefault="000F3862" w:rsidP="00323055">
      <w:pPr>
        <w:ind w:left="708"/>
        <w:jc w:val="both"/>
        <w:rPr>
          <w:b/>
          <w:u w:val="single"/>
        </w:rPr>
      </w:pPr>
    </w:p>
    <w:p w14:paraId="1C5DC880" w14:textId="77777777" w:rsidR="00323055" w:rsidRDefault="00323055" w:rsidP="00323055">
      <w:pPr>
        <w:ind w:left="708"/>
        <w:jc w:val="both"/>
      </w:pPr>
      <w:r w:rsidRPr="00D9207B">
        <w:t>La Empresa suscribirá una póliza de seguro para el caso de accidente de trabajo en favor de cada un</w:t>
      </w:r>
      <w:r w:rsidR="00802DC8" w:rsidRPr="00D9207B">
        <w:t>a</w:t>
      </w:r>
      <w:r w:rsidRPr="00D9207B">
        <w:t xml:space="preserve"> de</w:t>
      </w:r>
      <w:r w:rsidR="009242BA" w:rsidRPr="00D9207B">
        <w:t xml:space="preserve"> las personas trabajadoras</w:t>
      </w:r>
      <w:r w:rsidRPr="00D9207B">
        <w:t xml:space="preserve"> de AGUAS DE TEROR, S.A., por un importe de </w:t>
      </w:r>
      <w:r w:rsidR="005945C3" w:rsidRPr="00D9207B">
        <w:t>TREINTA</w:t>
      </w:r>
      <w:r w:rsidR="00802DC8" w:rsidRPr="00D9207B">
        <w:t xml:space="preserve"> Y </w:t>
      </w:r>
      <w:r w:rsidR="00586483" w:rsidRPr="00D9207B">
        <w:t>SEIS</w:t>
      </w:r>
      <w:r w:rsidR="003C429F" w:rsidRPr="00D9207B">
        <w:t xml:space="preserve"> </w:t>
      </w:r>
      <w:r w:rsidRPr="00D9207B">
        <w:t>MIL EUROS</w:t>
      </w:r>
      <w:r w:rsidR="00AC3779" w:rsidRPr="00D9207B">
        <w:t xml:space="preserve"> (36.000,00€)</w:t>
      </w:r>
      <w:r w:rsidRPr="00D9207B">
        <w:t>, la cuál cubrirá los riesgos de muerte, incapacidad permanente total para su profesión habitual, incapacidad permanente absoluta y gran invalidez.</w:t>
      </w:r>
    </w:p>
    <w:p w14:paraId="54E1A3C0" w14:textId="77777777" w:rsidR="009242BA" w:rsidRDefault="009242BA" w:rsidP="00323055">
      <w:pPr>
        <w:ind w:left="708"/>
        <w:jc w:val="both"/>
      </w:pPr>
    </w:p>
    <w:p w14:paraId="6F53E100" w14:textId="77777777" w:rsidR="00323055" w:rsidRDefault="00323055" w:rsidP="00323055">
      <w:pPr>
        <w:ind w:left="708"/>
        <w:jc w:val="both"/>
        <w:rPr>
          <w:b/>
          <w:u w:val="single"/>
        </w:rPr>
      </w:pPr>
      <w:r w:rsidRPr="00B26874">
        <w:rPr>
          <w:b/>
          <w:u w:val="single"/>
        </w:rPr>
        <w:t>ARTICULO 1</w:t>
      </w:r>
      <w:r w:rsidR="00802DC8">
        <w:rPr>
          <w:b/>
          <w:u w:val="single"/>
        </w:rPr>
        <w:t>4</w:t>
      </w:r>
      <w:r w:rsidRPr="00B26874">
        <w:rPr>
          <w:b/>
          <w:u w:val="single"/>
        </w:rPr>
        <w:t xml:space="preserve">.- </w:t>
      </w:r>
      <w:r w:rsidR="003C429F">
        <w:rPr>
          <w:b/>
          <w:u w:val="single"/>
        </w:rPr>
        <w:t>VIGILANCIA DE LA SALUD</w:t>
      </w:r>
      <w:r w:rsidR="0065798A">
        <w:rPr>
          <w:b/>
          <w:u w:val="single"/>
        </w:rPr>
        <w:t>.</w:t>
      </w:r>
    </w:p>
    <w:p w14:paraId="7FEBBE8C" w14:textId="77777777" w:rsidR="00D84565" w:rsidRPr="003C429F" w:rsidRDefault="00D84565" w:rsidP="00323055">
      <w:pPr>
        <w:ind w:left="708"/>
        <w:jc w:val="both"/>
        <w:rPr>
          <w:b/>
          <w:strike/>
          <w:color w:val="FF0000"/>
          <w:u w:val="single"/>
        </w:rPr>
      </w:pPr>
    </w:p>
    <w:p w14:paraId="11FA0350" w14:textId="77777777" w:rsidR="003C429F" w:rsidRDefault="00323055" w:rsidP="00323055">
      <w:pPr>
        <w:ind w:left="708"/>
        <w:jc w:val="both"/>
      </w:pPr>
      <w:r w:rsidRPr="00D9207B">
        <w:t>La Empresa</w:t>
      </w:r>
      <w:r w:rsidR="003C429F" w:rsidRPr="00D9207B">
        <w:t xml:space="preserve"> se compromete a realizar a tod</w:t>
      </w:r>
      <w:r w:rsidR="00802DC8" w:rsidRPr="00D9207B">
        <w:t>a</w:t>
      </w:r>
      <w:r w:rsidR="003C429F" w:rsidRPr="00D9207B">
        <w:t xml:space="preserve">s </w:t>
      </w:r>
      <w:r w:rsidR="00802DC8" w:rsidRPr="00D9207B">
        <w:t xml:space="preserve">las </w:t>
      </w:r>
      <w:r w:rsidR="0074793A" w:rsidRPr="00D9207B">
        <w:t>persona</w:t>
      </w:r>
      <w:r w:rsidR="00802DC8" w:rsidRPr="00D9207B">
        <w:t>s</w:t>
      </w:r>
      <w:r w:rsidR="0074793A" w:rsidRPr="00D9207B">
        <w:t xml:space="preserve"> trabajadora</w:t>
      </w:r>
      <w:r w:rsidR="00802DC8" w:rsidRPr="00D9207B">
        <w:t>s</w:t>
      </w:r>
      <w:r w:rsidR="003C429F" w:rsidRPr="00D9207B">
        <w:t xml:space="preserve"> de la plantilla reconocimiento médico anual de acuerdo con la</w:t>
      </w:r>
      <w:r w:rsidR="0065798A" w:rsidRPr="00D9207B">
        <w:t>s</w:t>
      </w:r>
      <w:r w:rsidR="003C429F" w:rsidRPr="00D9207B">
        <w:t xml:space="preserve"> exigencia</w:t>
      </w:r>
      <w:r w:rsidR="0065798A" w:rsidRPr="00D9207B">
        <w:t>s</w:t>
      </w:r>
      <w:r w:rsidR="003C429F" w:rsidRPr="00D9207B">
        <w:t xml:space="preserve"> y periodicidad de la evaluación de riesgos de cada puesto de trabajo</w:t>
      </w:r>
      <w:r w:rsidR="003C6947" w:rsidRPr="00D9207B">
        <w:t>, especialmente será de carácter obligatorio para aquellos puestos que desarrollen labores de conducción de vehículos y carretillas elevadoras durante su jornada de trabajo.</w:t>
      </w:r>
    </w:p>
    <w:p w14:paraId="3F5DD0AE" w14:textId="77777777" w:rsidR="00323055" w:rsidRPr="00B26874" w:rsidRDefault="00323055" w:rsidP="00323055">
      <w:pPr>
        <w:ind w:left="708"/>
        <w:jc w:val="both"/>
      </w:pPr>
    </w:p>
    <w:p w14:paraId="0D1B7B08" w14:textId="77777777" w:rsidR="008E22FB" w:rsidRDefault="008E22FB" w:rsidP="00323055">
      <w:pPr>
        <w:ind w:left="708"/>
        <w:jc w:val="both"/>
      </w:pPr>
      <w:r w:rsidRPr="00586483">
        <w:t xml:space="preserve">La empresa dotará a cada centro de trabajo de un desfibrilador, </w:t>
      </w:r>
      <w:r w:rsidR="00262D90" w:rsidRPr="00586483">
        <w:t xml:space="preserve">excepto en el </w:t>
      </w:r>
      <w:r w:rsidR="004F1070" w:rsidRPr="00586483">
        <w:t xml:space="preserve">centro de trabajo del </w:t>
      </w:r>
      <w:r w:rsidR="00262D90" w:rsidRPr="00586483">
        <w:t>domicilio social, donde se dotará de dos desfibriladores.</w:t>
      </w:r>
      <w:r w:rsidRPr="00586483">
        <w:t xml:space="preserve"> </w:t>
      </w:r>
    </w:p>
    <w:p w14:paraId="724B90E2" w14:textId="77777777" w:rsidR="00E337FA" w:rsidRDefault="00E337FA" w:rsidP="00323055">
      <w:pPr>
        <w:ind w:left="708"/>
        <w:jc w:val="both"/>
      </w:pPr>
    </w:p>
    <w:p w14:paraId="58022A08" w14:textId="77777777" w:rsidR="00262D90" w:rsidRDefault="00262D90" w:rsidP="00262D90">
      <w:pPr>
        <w:ind w:firstLine="708"/>
        <w:jc w:val="both"/>
        <w:rPr>
          <w:b/>
          <w:u w:val="single"/>
        </w:rPr>
      </w:pPr>
      <w:r w:rsidRPr="00757535">
        <w:rPr>
          <w:b/>
          <w:u w:val="single"/>
        </w:rPr>
        <w:t>ARTICULO 1</w:t>
      </w:r>
      <w:r w:rsidR="00802DC8">
        <w:rPr>
          <w:b/>
          <w:u w:val="single"/>
        </w:rPr>
        <w:t>5</w:t>
      </w:r>
      <w:r w:rsidRPr="00757535">
        <w:rPr>
          <w:b/>
          <w:u w:val="single"/>
        </w:rPr>
        <w:t>.- SEGURO DE SALUD.</w:t>
      </w:r>
    </w:p>
    <w:p w14:paraId="66135F87" w14:textId="77777777" w:rsidR="00D064EC" w:rsidRPr="00262D90" w:rsidRDefault="00D064EC" w:rsidP="00262D90">
      <w:pPr>
        <w:ind w:firstLine="708"/>
        <w:jc w:val="both"/>
        <w:rPr>
          <w:b/>
          <w:u w:val="single"/>
        </w:rPr>
      </w:pPr>
    </w:p>
    <w:p w14:paraId="1044AA18" w14:textId="77777777" w:rsidR="0065798A" w:rsidRDefault="00262D90" w:rsidP="0065798A">
      <w:pPr>
        <w:ind w:left="708"/>
        <w:jc w:val="both"/>
      </w:pPr>
      <w:r w:rsidRPr="00B26874">
        <w:t>La Empresa</w:t>
      </w:r>
      <w:r>
        <w:t xml:space="preserve"> suscribirá como tomador una póliza de seguro de salud priva</w:t>
      </w:r>
      <w:r w:rsidR="0065798A">
        <w:t>do para tod</w:t>
      </w:r>
      <w:r w:rsidR="009242BA">
        <w:t>a</w:t>
      </w:r>
      <w:r w:rsidR="00802DC8">
        <w:t>s</w:t>
      </w:r>
      <w:r w:rsidR="0065798A">
        <w:t xml:space="preserve"> </w:t>
      </w:r>
      <w:r w:rsidR="00802DC8">
        <w:t xml:space="preserve">las </w:t>
      </w:r>
      <w:r w:rsidR="0074793A">
        <w:t>persona</w:t>
      </w:r>
      <w:r w:rsidR="00802DC8">
        <w:t>s</w:t>
      </w:r>
      <w:r w:rsidR="0074793A">
        <w:t xml:space="preserve"> trabajadora</w:t>
      </w:r>
      <w:r w:rsidR="00802DC8">
        <w:t>s</w:t>
      </w:r>
      <w:r w:rsidR="0065798A">
        <w:t xml:space="preserve"> </w:t>
      </w:r>
      <w:r>
        <w:t>de la empresa con el coste máximo individual de 660,00 euros anuales.</w:t>
      </w:r>
      <w:r w:rsidR="0065798A">
        <w:t xml:space="preserve"> </w:t>
      </w:r>
      <w:r w:rsidR="0065798A" w:rsidRPr="0065798A">
        <w:t>Se beneficiarán tod</w:t>
      </w:r>
      <w:r w:rsidR="009242BA">
        <w:t>a</w:t>
      </w:r>
      <w:r w:rsidR="00802DC8">
        <w:t>s las</w:t>
      </w:r>
      <w:r w:rsidR="0065798A" w:rsidRPr="0065798A">
        <w:t xml:space="preserve"> </w:t>
      </w:r>
      <w:r w:rsidR="0074793A">
        <w:t>persona</w:t>
      </w:r>
      <w:r w:rsidR="00802DC8">
        <w:t>s</w:t>
      </w:r>
      <w:r w:rsidR="0074793A">
        <w:t xml:space="preserve"> trabajadora</w:t>
      </w:r>
      <w:r w:rsidR="00802DC8">
        <w:t>s</w:t>
      </w:r>
      <w:r w:rsidR="0065798A" w:rsidRPr="0065798A">
        <w:t xml:space="preserve"> en plantilla que hayan acreditado más de seis meses de trabajo efectivo o su equivalente en horas ordinarias efectivas, durante el ejercicio de referencia.</w:t>
      </w:r>
    </w:p>
    <w:p w14:paraId="353E0B59" w14:textId="77777777" w:rsidR="00AA5E3B" w:rsidRDefault="00AA5E3B" w:rsidP="0065798A">
      <w:pPr>
        <w:ind w:left="708"/>
        <w:jc w:val="both"/>
      </w:pPr>
    </w:p>
    <w:p w14:paraId="28462AC1" w14:textId="77777777" w:rsidR="003C6947" w:rsidRDefault="0065798A" w:rsidP="0065798A">
      <w:pPr>
        <w:ind w:left="708"/>
        <w:jc w:val="both"/>
      </w:pPr>
      <w:r w:rsidRPr="0065798A">
        <w:t xml:space="preserve">La Empresa </w:t>
      </w:r>
      <w:r>
        <w:t>acordará con</w:t>
      </w:r>
      <w:r w:rsidRPr="0065798A">
        <w:t xml:space="preserve"> la Representación Legal de</w:t>
      </w:r>
      <w:r w:rsidR="009242BA">
        <w:t xml:space="preserve"> los trabajadores</w:t>
      </w:r>
      <w:r w:rsidRPr="0065798A">
        <w:t xml:space="preserve"> so</w:t>
      </w:r>
      <w:r w:rsidR="00D977F8">
        <w:t xml:space="preserve">bre el procedimiento de suscripción y renovación </w:t>
      </w:r>
      <w:r w:rsidRPr="0065798A">
        <w:t xml:space="preserve">de la póliza, altas, precio, especialidades, </w:t>
      </w:r>
      <w:r w:rsidR="00D977F8">
        <w:t>condiciones</w:t>
      </w:r>
      <w:r w:rsidR="004F3E9C">
        <w:t>.</w:t>
      </w:r>
    </w:p>
    <w:p w14:paraId="26E2E44A" w14:textId="77777777" w:rsidR="00D84565" w:rsidRDefault="00D84565" w:rsidP="0065798A">
      <w:pPr>
        <w:ind w:left="708"/>
        <w:jc w:val="both"/>
      </w:pPr>
    </w:p>
    <w:p w14:paraId="695CAADF" w14:textId="77777777" w:rsidR="00882203" w:rsidRDefault="00323055" w:rsidP="00832A23">
      <w:pPr>
        <w:ind w:firstLine="708"/>
        <w:jc w:val="both"/>
        <w:rPr>
          <w:b/>
          <w:u w:val="single"/>
        </w:rPr>
      </w:pPr>
      <w:bookmarkStart w:id="1" w:name="OLE_LINK1"/>
      <w:r w:rsidRPr="003C6947">
        <w:rPr>
          <w:b/>
          <w:u w:val="single"/>
        </w:rPr>
        <w:t>ARTICULO 1</w:t>
      </w:r>
      <w:r w:rsidR="00802DC8">
        <w:rPr>
          <w:b/>
          <w:u w:val="single"/>
        </w:rPr>
        <w:t>6</w:t>
      </w:r>
      <w:r w:rsidRPr="003C6947">
        <w:rPr>
          <w:b/>
          <w:u w:val="single"/>
        </w:rPr>
        <w:t>.- AYUDA MEDICO SANITARIA</w:t>
      </w:r>
      <w:bookmarkEnd w:id="1"/>
      <w:r w:rsidR="003908CC">
        <w:rPr>
          <w:b/>
          <w:u w:val="single"/>
        </w:rPr>
        <w:t>.</w:t>
      </w:r>
    </w:p>
    <w:p w14:paraId="23140B80" w14:textId="77777777" w:rsidR="009B449E" w:rsidRPr="00262D90" w:rsidRDefault="009B449E" w:rsidP="00323055">
      <w:pPr>
        <w:ind w:left="708"/>
        <w:jc w:val="both"/>
        <w:rPr>
          <w:lang w:val="es-ES_tradnl"/>
        </w:rPr>
      </w:pPr>
    </w:p>
    <w:p w14:paraId="5309E2D9" w14:textId="77777777" w:rsidR="00323055" w:rsidRPr="00D9207B" w:rsidRDefault="00A64A46" w:rsidP="00323055">
      <w:pPr>
        <w:ind w:left="708"/>
        <w:jc w:val="both"/>
      </w:pPr>
      <w:r>
        <w:t xml:space="preserve">Las personas trabajadoras </w:t>
      </w:r>
      <w:r w:rsidR="00323055" w:rsidRPr="00B26874">
        <w:t>de Aguas de Teror, S.A. tendrá</w:t>
      </w:r>
      <w:r>
        <w:t>n</w:t>
      </w:r>
      <w:r w:rsidR="00323055" w:rsidRPr="00B26874">
        <w:t xml:space="preserve"> derecho a una </w:t>
      </w:r>
      <w:r w:rsidR="00323055" w:rsidRPr="00175B26">
        <w:t>prestación económica del 30% del importe de la factura en los casos de adquisición,</w:t>
      </w:r>
      <w:r w:rsidR="00323055" w:rsidRPr="00B26874">
        <w:t xml:space="preserve"> por prescripción facultativa del especialista o médico oficial acreditado, de prótesis dentales, auditivas o </w:t>
      </w:r>
      <w:r w:rsidR="00061CC5" w:rsidRPr="00B26874">
        <w:t>fon</w:t>
      </w:r>
      <w:r w:rsidR="00061CC5">
        <w:t>é</w:t>
      </w:r>
      <w:r w:rsidR="00061CC5" w:rsidRPr="00B26874">
        <w:t>ticas</w:t>
      </w:r>
      <w:r w:rsidR="00323055" w:rsidRPr="00B26874">
        <w:t xml:space="preserve">, lentes para gafas, lentillas, aparatos ortopédicos, desvitalizaciones, empastes y similares, así como otras prestaciones de carácter excepcional, sin que dicho importe supere las </w:t>
      </w:r>
      <w:r w:rsidR="00323055" w:rsidRPr="00D9207B">
        <w:t>cantidades que figuran en el siguiente cuadro:</w:t>
      </w:r>
    </w:p>
    <w:p w14:paraId="3D508542" w14:textId="77777777" w:rsidR="00832A23" w:rsidRDefault="00832A23" w:rsidP="00832A23"/>
    <w:p w14:paraId="2FC0D59A" w14:textId="77777777" w:rsidR="00366F9B" w:rsidRDefault="00366F9B" w:rsidP="00832A23"/>
    <w:p w14:paraId="55151A6E" w14:textId="77777777" w:rsidR="00AA5E3B" w:rsidRPr="00D9207B" w:rsidRDefault="00AA5E3B" w:rsidP="00832A23"/>
    <w:tbl>
      <w:tblPr>
        <w:tblW w:w="7560" w:type="dxa"/>
        <w:jc w:val="center"/>
        <w:tblCellMar>
          <w:left w:w="70" w:type="dxa"/>
          <w:right w:w="70" w:type="dxa"/>
        </w:tblCellMar>
        <w:tblLook w:val="04A0" w:firstRow="1" w:lastRow="0" w:firstColumn="1" w:lastColumn="0" w:noHBand="0" w:noVBand="1"/>
      </w:tblPr>
      <w:tblGrid>
        <w:gridCol w:w="4660"/>
        <w:gridCol w:w="2900"/>
      </w:tblGrid>
      <w:tr w:rsidR="00832A23" w:rsidRPr="00D9207B" w14:paraId="74A15D1C"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3C58E" w14:textId="77777777" w:rsidR="00832A23" w:rsidRPr="00D9207B" w:rsidRDefault="00832A23" w:rsidP="00C67E40">
            <w:pPr>
              <w:rPr>
                <w:color w:val="000000"/>
                <w:sz w:val="21"/>
                <w:szCs w:val="21"/>
              </w:rPr>
            </w:pPr>
            <w:r w:rsidRPr="00D9207B">
              <w:rPr>
                <w:color w:val="000000"/>
                <w:sz w:val="21"/>
                <w:szCs w:val="21"/>
              </w:rPr>
              <w:t>a) Lentillas y gaf</w:t>
            </w:r>
            <w:r w:rsidR="00A1379C" w:rsidRPr="00D9207B">
              <w:rPr>
                <w:color w:val="000000"/>
                <w:sz w:val="21"/>
                <w:szCs w:val="21"/>
              </w:rPr>
              <w:t>as (montura y cristales)</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E9907" w14:textId="77777777" w:rsidR="00832A23" w:rsidRPr="00D9207B" w:rsidRDefault="00832A23" w:rsidP="00C67E40">
            <w:pPr>
              <w:rPr>
                <w:rFonts w:ascii="Calibri" w:hAnsi="Calibri"/>
                <w:i/>
                <w:iCs/>
                <w:color w:val="000000"/>
                <w:sz w:val="22"/>
                <w:szCs w:val="22"/>
              </w:rPr>
            </w:pPr>
            <w:r w:rsidRPr="00D9207B">
              <w:rPr>
                <w:rFonts w:ascii="Calibri" w:hAnsi="Calibri"/>
                <w:i/>
                <w:iCs/>
                <w:color w:val="000000"/>
                <w:sz w:val="22"/>
                <w:szCs w:val="22"/>
              </w:rPr>
              <w:t>Hasta un máximo de 1</w:t>
            </w:r>
            <w:r w:rsidR="00847AA3" w:rsidRPr="00D9207B">
              <w:rPr>
                <w:rFonts w:ascii="Calibri" w:hAnsi="Calibri"/>
                <w:i/>
                <w:iCs/>
                <w:color w:val="000000"/>
                <w:sz w:val="22"/>
                <w:szCs w:val="22"/>
              </w:rPr>
              <w:t>4</w:t>
            </w:r>
            <w:r w:rsidRPr="00D9207B">
              <w:rPr>
                <w:rFonts w:ascii="Calibri" w:hAnsi="Calibri"/>
                <w:i/>
                <w:iCs/>
                <w:color w:val="000000"/>
                <w:sz w:val="22"/>
                <w:szCs w:val="22"/>
              </w:rPr>
              <w:t>0,00 €</w:t>
            </w:r>
          </w:p>
        </w:tc>
      </w:tr>
      <w:tr w:rsidR="00832A23" w:rsidRPr="00D9207B" w14:paraId="5B166269"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DE485" w14:textId="77777777" w:rsidR="00832A23" w:rsidRPr="00D9207B" w:rsidRDefault="00832A23" w:rsidP="00C67E40">
            <w:pPr>
              <w:rPr>
                <w:color w:val="000000"/>
                <w:sz w:val="21"/>
                <w:szCs w:val="21"/>
              </w:rPr>
            </w:pPr>
            <w:r w:rsidRPr="00D9207B">
              <w:rPr>
                <w:color w:val="000000"/>
                <w:sz w:val="21"/>
                <w:szCs w:val="21"/>
              </w:rPr>
              <w:t>b)</w:t>
            </w:r>
            <w:r w:rsidR="00A1379C" w:rsidRPr="00D9207B">
              <w:rPr>
                <w:color w:val="000000"/>
                <w:sz w:val="21"/>
                <w:szCs w:val="21"/>
              </w:rPr>
              <w:t xml:space="preserve"> Prótesis dentarias (implantes)</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AB25" w14:textId="77777777" w:rsidR="00832A23" w:rsidRPr="00D9207B" w:rsidRDefault="00832A23" w:rsidP="00C67E40">
            <w:pPr>
              <w:rPr>
                <w:rFonts w:ascii="Calibri" w:hAnsi="Calibri"/>
                <w:i/>
                <w:iCs/>
                <w:color w:val="000000"/>
                <w:sz w:val="22"/>
                <w:szCs w:val="22"/>
              </w:rPr>
            </w:pPr>
            <w:r w:rsidRPr="00D9207B">
              <w:rPr>
                <w:rFonts w:ascii="Calibri" w:hAnsi="Calibri"/>
                <w:i/>
                <w:iCs/>
                <w:color w:val="000000"/>
                <w:sz w:val="22"/>
                <w:szCs w:val="22"/>
              </w:rPr>
              <w:t xml:space="preserve">Hasta un máximo de </w:t>
            </w:r>
            <w:r w:rsidR="00847AA3" w:rsidRPr="00D9207B">
              <w:rPr>
                <w:rFonts w:ascii="Calibri" w:hAnsi="Calibri"/>
                <w:i/>
                <w:iCs/>
                <w:color w:val="000000"/>
                <w:sz w:val="22"/>
                <w:szCs w:val="22"/>
              </w:rPr>
              <w:t>40</w:t>
            </w:r>
            <w:r w:rsidRPr="00D9207B">
              <w:rPr>
                <w:rFonts w:ascii="Calibri" w:hAnsi="Calibri"/>
                <w:i/>
                <w:iCs/>
                <w:color w:val="000000"/>
                <w:sz w:val="22"/>
                <w:szCs w:val="22"/>
              </w:rPr>
              <w:t>0,00 €</w:t>
            </w:r>
          </w:p>
        </w:tc>
      </w:tr>
      <w:tr w:rsidR="00832A23" w:rsidRPr="00D9207B" w14:paraId="4990755B"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A4A4A" w14:textId="77777777" w:rsidR="00832A23" w:rsidRPr="00D9207B" w:rsidRDefault="00A1379C" w:rsidP="00C67E40">
            <w:pPr>
              <w:rPr>
                <w:color w:val="000000"/>
                <w:sz w:val="21"/>
                <w:szCs w:val="21"/>
              </w:rPr>
            </w:pPr>
            <w:r w:rsidRPr="00D9207B">
              <w:rPr>
                <w:color w:val="000000"/>
                <w:sz w:val="21"/>
                <w:szCs w:val="21"/>
              </w:rPr>
              <w:t>c) Empastes (Obturación)</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09AD3" w14:textId="77777777" w:rsidR="00832A23" w:rsidRPr="00D9207B" w:rsidRDefault="00847AA3" w:rsidP="00C67E40">
            <w:pPr>
              <w:rPr>
                <w:rFonts w:ascii="Calibri" w:hAnsi="Calibri"/>
                <w:i/>
                <w:iCs/>
                <w:color w:val="000000"/>
                <w:sz w:val="22"/>
                <w:szCs w:val="22"/>
              </w:rPr>
            </w:pPr>
            <w:r w:rsidRPr="00D9207B">
              <w:rPr>
                <w:rFonts w:ascii="Calibri" w:hAnsi="Calibri"/>
                <w:i/>
                <w:iCs/>
                <w:color w:val="000000"/>
                <w:sz w:val="22"/>
                <w:szCs w:val="22"/>
              </w:rPr>
              <w:t>30</w:t>
            </w:r>
            <w:r w:rsidR="00832A23" w:rsidRPr="00D9207B">
              <w:rPr>
                <w:rFonts w:ascii="Calibri" w:hAnsi="Calibri"/>
                <w:i/>
                <w:iCs/>
                <w:color w:val="000000"/>
                <w:sz w:val="22"/>
                <w:szCs w:val="22"/>
              </w:rPr>
              <w:t>,00 € máximo cada uno</w:t>
            </w:r>
          </w:p>
        </w:tc>
      </w:tr>
      <w:tr w:rsidR="00832A23" w:rsidRPr="00D9207B" w14:paraId="25452D77"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2B1" w14:textId="77777777" w:rsidR="00832A23" w:rsidRPr="00D9207B" w:rsidRDefault="00832A23" w:rsidP="00C67E40">
            <w:pPr>
              <w:rPr>
                <w:color w:val="000000"/>
                <w:sz w:val="21"/>
                <w:szCs w:val="21"/>
              </w:rPr>
            </w:pPr>
            <w:r w:rsidRPr="00D9207B">
              <w:rPr>
                <w:color w:val="000000"/>
                <w:sz w:val="21"/>
                <w:szCs w:val="21"/>
              </w:rPr>
              <w:t>d) Desvitaliz</w:t>
            </w:r>
            <w:r w:rsidR="00A1379C" w:rsidRPr="00D9207B">
              <w:rPr>
                <w:color w:val="000000"/>
                <w:sz w:val="21"/>
                <w:szCs w:val="21"/>
              </w:rPr>
              <w:t>aciones y análogos (endodoncia)</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B29F4" w14:textId="77777777" w:rsidR="00832A23" w:rsidRPr="00D9207B" w:rsidRDefault="00832A23" w:rsidP="00C67E40">
            <w:pPr>
              <w:rPr>
                <w:rFonts w:ascii="Calibri" w:hAnsi="Calibri"/>
                <w:i/>
                <w:iCs/>
                <w:color w:val="000000"/>
                <w:sz w:val="22"/>
                <w:szCs w:val="22"/>
              </w:rPr>
            </w:pPr>
            <w:r w:rsidRPr="00D9207B">
              <w:rPr>
                <w:rFonts w:ascii="Calibri" w:hAnsi="Calibri"/>
                <w:i/>
                <w:iCs/>
                <w:color w:val="000000"/>
                <w:sz w:val="22"/>
                <w:szCs w:val="22"/>
              </w:rPr>
              <w:t xml:space="preserve">Hasta un máximo de </w:t>
            </w:r>
            <w:r w:rsidR="00847AA3" w:rsidRPr="00D9207B">
              <w:rPr>
                <w:rFonts w:ascii="Calibri" w:hAnsi="Calibri"/>
                <w:i/>
                <w:iCs/>
                <w:color w:val="000000"/>
                <w:sz w:val="22"/>
                <w:szCs w:val="22"/>
              </w:rPr>
              <w:t>210</w:t>
            </w:r>
            <w:r w:rsidRPr="00D9207B">
              <w:rPr>
                <w:rFonts w:ascii="Calibri" w:hAnsi="Calibri"/>
                <w:i/>
                <w:iCs/>
                <w:color w:val="000000"/>
                <w:sz w:val="22"/>
                <w:szCs w:val="22"/>
              </w:rPr>
              <w:t>,00 €</w:t>
            </w:r>
          </w:p>
        </w:tc>
      </w:tr>
      <w:tr w:rsidR="00832A23" w:rsidRPr="00D9207B" w14:paraId="23AAA4F3"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DEE11" w14:textId="77777777" w:rsidR="00832A23" w:rsidRPr="00D9207B" w:rsidRDefault="00832A23" w:rsidP="00C67E40">
            <w:pPr>
              <w:rPr>
                <w:color w:val="000000"/>
                <w:sz w:val="21"/>
                <w:szCs w:val="21"/>
              </w:rPr>
            </w:pPr>
            <w:r w:rsidRPr="00D9207B">
              <w:rPr>
                <w:color w:val="000000"/>
                <w:sz w:val="21"/>
                <w:szCs w:val="21"/>
              </w:rPr>
              <w:t>e) Brakets</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F916" w14:textId="77777777" w:rsidR="00832A23" w:rsidRPr="00D9207B" w:rsidRDefault="00832A23" w:rsidP="00C67E40">
            <w:pPr>
              <w:rPr>
                <w:rFonts w:ascii="Calibri" w:hAnsi="Calibri"/>
                <w:i/>
                <w:iCs/>
                <w:color w:val="000000"/>
                <w:sz w:val="22"/>
                <w:szCs w:val="22"/>
              </w:rPr>
            </w:pPr>
            <w:r w:rsidRPr="00D9207B">
              <w:rPr>
                <w:rFonts w:ascii="Calibri" w:hAnsi="Calibri"/>
                <w:i/>
                <w:iCs/>
                <w:color w:val="000000"/>
                <w:sz w:val="22"/>
                <w:szCs w:val="22"/>
              </w:rPr>
              <w:t xml:space="preserve">Hasta un máximo de </w:t>
            </w:r>
            <w:r w:rsidR="00847AA3" w:rsidRPr="00D9207B">
              <w:rPr>
                <w:rFonts w:ascii="Calibri" w:hAnsi="Calibri"/>
                <w:i/>
                <w:iCs/>
                <w:color w:val="000000"/>
                <w:sz w:val="22"/>
                <w:szCs w:val="22"/>
              </w:rPr>
              <w:t>40</w:t>
            </w:r>
            <w:r w:rsidRPr="00D9207B">
              <w:rPr>
                <w:rFonts w:ascii="Calibri" w:hAnsi="Calibri"/>
                <w:i/>
                <w:iCs/>
                <w:color w:val="000000"/>
                <w:sz w:val="22"/>
                <w:szCs w:val="22"/>
              </w:rPr>
              <w:t>0,00 €</w:t>
            </w:r>
          </w:p>
        </w:tc>
      </w:tr>
      <w:tr w:rsidR="00832A23" w:rsidRPr="00D9207B" w14:paraId="2845F523"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BD97" w14:textId="77777777" w:rsidR="00832A23" w:rsidRPr="00D9207B" w:rsidRDefault="00832A23" w:rsidP="00C67E40">
            <w:pPr>
              <w:rPr>
                <w:color w:val="000000"/>
                <w:sz w:val="21"/>
                <w:szCs w:val="21"/>
              </w:rPr>
            </w:pPr>
            <w:r w:rsidRPr="00D9207B">
              <w:rPr>
                <w:color w:val="000000"/>
                <w:sz w:val="21"/>
                <w:szCs w:val="21"/>
              </w:rPr>
              <w:t>f</w:t>
            </w:r>
            <w:r w:rsidR="00A1379C" w:rsidRPr="00D9207B">
              <w:rPr>
                <w:color w:val="000000"/>
                <w:sz w:val="21"/>
                <w:szCs w:val="21"/>
              </w:rPr>
              <w:t>) Dentadura superior e inferior</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365B" w14:textId="77777777" w:rsidR="00832A23" w:rsidRPr="00D9207B" w:rsidRDefault="00847AA3" w:rsidP="00C67E40">
            <w:pPr>
              <w:rPr>
                <w:rFonts w:ascii="Calibri" w:hAnsi="Calibri"/>
                <w:i/>
                <w:iCs/>
                <w:color w:val="000000"/>
                <w:sz w:val="22"/>
                <w:szCs w:val="22"/>
              </w:rPr>
            </w:pPr>
            <w:r w:rsidRPr="00D9207B">
              <w:rPr>
                <w:rFonts w:ascii="Calibri" w:hAnsi="Calibri"/>
                <w:i/>
                <w:iCs/>
                <w:color w:val="000000"/>
                <w:sz w:val="22"/>
                <w:szCs w:val="22"/>
              </w:rPr>
              <w:t>300</w:t>
            </w:r>
            <w:r w:rsidR="00832A23" w:rsidRPr="00D9207B">
              <w:rPr>
                <w:rFonts w:ascii="Calibri" w:hAnsi="Calibri"/>
                <w:i/>
                <w:iCs/>
                <w:color w:val="000000"/>
                <w:sz w:val="22"/>
                <w:szCs w:val="22"/>
              </w:rPr>
              <w:t>,00 €</w:t>
            </w:r>
          </w:p>
        </w:tc>
      </w:tr>
      <w:tr w:rsidR="00832A23" w:rsidRPr="00D9207B" w14:paraId="59E38BE6" w14:textId="77777777" w:rsidTr="006240C5">
        <w:trPr>
          <w:trHeight w:val="810"/>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9FC69" w14:textId="77777777" w:rsidR="00832A23" w:rsidRPr="00D9207B" w:rsidRDefault="00832A23" w:rsidP="00C67E40">
            <w:pPr>
              <w:rPr>
                <w:sz w:val="21"/>
                <w:szCs w:val="21"/>
              </w:rPr>
            </w:pPr>
            <w:r w:rsidRPr="00D9207B">
              <w:rPr>
                <w:sz w:val="21"/>
                <w:szCs w:val="21"/>
              </w:rPr>
              <w:t>g) Los aparatos de fonación o auditivos, los articuladores vibrátiles y la</w:t>
            </w:r>
            <w:r w:rsidR="00A1379C" w:rsidRPr="00D9207B">
              <w:rPr>
                <w:sz w:val="21"/>
                <w:szCs w:val="21"/>
              </w:rPr>
              <w:t>s restantes prótesis especiales</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50091" w14:textId="77777777" w:rsidR="00832A23" w:rsidRPr="00D9207B" w:rsidRDefault="00832A23" w:rsidP="00C67E40">
            <w:pPr>
              <w:rPr>
                <w:rFonts w:ascii="Calibri" w:hAnsi="Calibri"/>
                <w:i/>
                <w:iCs/>
                <w:sz w:val="22"/>
                <w:szCs w:val="22"/>
              </w:rPr>
            </w:pPr>
            <w:r w:rsidRPr="00D9207B">
              <w:rPr>
                <w:rFonts w:ascii="Calibri" w:hAnsi="Calibri"/>
                <w:i/>
                <w:iCs/>
                <w:sz w:val="22"/>
                <w:szCs w:val="22"/>
              </w:rPr>
              <w:t xml:space="preserve">Hasta un máximo de </w:t>
            </w:r>
            <w:r w:rsidR="00847AA3" w:rsidRPr="00D9207B">
              <w:rPr>
                <w:rFonts w:ascii="Calibri" w:hAnsi="Calibri"/>
                <w:i/>
                <w:iCs/>
                <w:sz w:val="22"/>
                <w:szCs w:val="22"/>
              </w:rPr>
              <w:t>30</w:t>
            </w:r>
            <w:r w:rsidRPr="00D9207B">
              <w:rPr>
                <w:rFonts w:ascii="Calibri" w:hAnsi="Calibri"/>
                <w:i/>
                <w:iCs/>
                <w:sz w:val="22"/>
                <w:szCs w:val="22"/>
              </w:rPr>
              <w:t>0,00 €.</w:t>
            </w:r>
          </w:p>
        </w:tc>
      </w:tr>
      <w:tr w:rsidR="00832A23" w:rsidRPr="00D9207B" w14:paraId="012A3ADD"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ACC80" w14:textId="77777777" w:rsidR="00832A23" w:rsidRPr="00D9207B" w:rsidRDefault="00A1379C" w:rsidP="00C67E40">
            <w:pPr>
              <w:rPr>
                <w:sz w:val="21"/>
                <w:szCs w:val="21"/>
              </w:rPr>
            </w:pPr>
            <w:r w:rsidRPr="00D9207B">
              <w:rPr>
                <w:sz w:val="21"/>
                <w:szCs w:val="21"/>
              </w:rPr>
              <w:t>h) Vehículos de inválidos</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0B17" w14:textId="77777777" w:rsidR="00832A23" w:rsidRPr="00D9207B" w:rsidRDefault="00847AA3" w:rsidP="00C67E40">
            <w:pPr>
              <w:rPr>
                <w:rFonts w:ascii="Calibri" w:hAnsi="Calibri"/>
                <w:i/>
                <w:iCs/>
                <w:sz w:val="22"/>
                <w:szCs w:val="22"/>
              </w:rPr>
            </w:pPr>
            <w:r w:rsidRPr="00D9207B">
              <w:rPr>
                <w:rFonts w:ascii="Calibri" w:hAnsi="Calibri"/>
                <w:i/>
                <w:iCs/>
                <w:sz w:val="22"/>
                <w:szCs w:val="22"/>
              </w:rPr>
              <w:t>7</w:t>
            </w:r>
            <w:r w:rsidR="00832A23" w:rsidRPr="00D9207B">
              <w:rPr>
                <w:rFonts w:ascii="Calibri" w:hAnsi="Calibri"/>
                <w:i/>
                <w:iCs/>
                <w:sz w:val="22"/>
                <w:szCs w:val="22"/>
              </w:rPr>
              <w:t>00,00 € por una sola vez.</w:t>
            </w:r>
          </w:p>
        </w:tc>
      </w:tr>
      <w:tr w:rsidR="00832A23" w:rsidRPr="00D9207B" w14:paraId="69F982D6"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0EB07" w14:textId="77777777" w:rsidR="00832A23" w:rsidRPr="00D9207B" w:rsidRDefault="00832A23" w:rsidP="00C67E40">
            <w:pPr>
              <w:rPr>
                <w:color w:val="000000"/>
                <w:sz w:val="21"/>
                <w:szCs w:val="21"/>
              </w:rPr>
            </w:pPr>
            <w:r w:rsidRPr="00D9207B">
              <w:rPr>
                <w:color w:val="000000"/>
                <w:sz w:val="21"/>
                <w:szCs w:val="21"/>
              </w:rPr>
              <w:t>i) Calzado corrector</w:t>
            </w:r>
            <w:r w:rsidR="00A1379C" w:rsidRPr="00D9207B">
              <w:rPr>
                <w:color w:val="000000"/>
                <w:sz w:val="21"/>
                <w:szCs w:val="21"/>
              </w:rPr>
              <w:t xml:space="preserve"> con o sin plantilla ortopédica</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554F8" w14:textId="77777777" w:rsidR="00832A23" w:rsidRPr="00D9207B" w:rsidRDefault="00847AA3" w:rsidP="00C67E40">
            <w:pPr>
              <w:rPr>
                <w:rFonts w:ascii="Calibri" w:hAnsi="Calibri"/>
                <w:i/>
                <w:iCs/>
                <w:color w:val="000000"/>
                <w:sz w:val="22"/>
                <w:szCs w:val="22"/>
              </w:rPr>
            </w:pPr>
            <w:r w:rsidRPr="00D9207B">
              <w:rPr>
                <w:rFonts w:ascii="Calibri" w:hAnsi="Calibri"/>
                <w:i/>
                <w:iCs/>
                <w:color w:val="000000"/>
                <w:sz w:val="22"/>
                <w:szCs w:val="22"/>
              </w:rPr>
              <w:t>5</w:t>
            </w:r>
            <w:r w:rsidR="00832A23" w:rsidRPr="00D9207B">
              <w:rPr>
                <w:rFonts w:ascii="Calibri" w:hAnsi="Calibri"/>
                <w:i/>
                <w:iCs/>
                <w:color w:val="000000"/>
                <w:sz w:val="22"/>
                <w:szCs w:val="22"/>
              </w:rPr>
              <w:t>0,00 €</w:t>
            </w:r>
          </w:p>
        </w:tc>
      </w:tr>
      <w:tr w:rsidR="00832A23" w:rsidRPr="00D9207B" w14:paraId="37F74D7B"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D364B" w14:textId="77777777" w:rsidR="00832A23" w:rsidRPr="00D9207B" w:rsidRDefault="00A1379C" w:rsidP="00C67E40">
            <w:pPr>
              <w:rPr>
                <w:color w:val="000000"/>
                <w:sz w:val="21"/>
                <w:szCs w:val="21"/>
              </w:rPr>
            </w:pPr>
            <w:r w:rsidRPr="00D9207B">
              <w:rPr>
                <w:color w:val="000000"/>
                <w:sz w:val="21"/>
                <w:szCs w:val="21"/>
              </w:rPr>
              <w:t>j) Plantillas ortopédicas</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899F7" w14:textId="77777777" w:rsidR="00832A23" w:rsidRPr="00D9207B" w:rsidRDefault="00847AA3" w:rsidP="00C67E40">
            <w:pPr>
              <w:rPr>
                <w:rFonts w:ascii="Calibri" w:hAnsi="Calibri"/>
                <w:i/>
                <w:iCs/>
                <w:color w:val="000000"/>
                <w:sz w:val="22"/>
                <w:szCs w:val="22"/>
              </w:rPr>
            </w:pPr>
            <w:r w:rsidRPr="00D9207B">
              <w:rPr>
                <w:rFonts w:ascii="Calibri" w:hAnsi="Calibri"/>
                <w:i/>
                <w:iCs/>
                <w:color w:val="000000"/>
                <w:sz w:val="22"/>
                <w:szCs w:val="22"/>
              </w:rPr>
              <w:t>3</w:t>
            </w:r>
            <w:r w:rsidR="00832A23" w:rsidRPr="00D9207B">
              <w:rPr>
                <w:rFonts w:ascii="Calibri" w:hAnsi="Calibri"/>
                <w:i/>
                <w:iCs/>
                <w:color w:val="000000"/>
                <w:sz w:val="22"/>
                <w:szCs w:val="22"/>
              </w:rPr>
              <w:t>0,00 € cada una.</w:t>
            </w:r>
          </w:p>
        </w:tc>
      </w:tr>
      <w:tr w:rsidR="00832A23" w14:paraId="254B7416" w14:textId="77777777" w:rsidTr="006240C5">
        <w:trPr>
          <w:trHeight w:val="402"/>
          <w:jc w:val="center"/>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43CBB" w14:textId="77777777" w:rsidR="00832A23" w:rsidRPr="00D9207B" w:rsidRDefault="00832A23" w:rsidP="00C67E40">
            <w:pPr>
              <w:rPr>
                <w:color w:val="000000"/>
                <w:sz w:val="21"/>
                <w:szCs w:val="21"/>
              </w:rPr>
            </w:pPr>
            <w:r w:rsidRPr="00D9207B">
              <w:rPr>
                <w:color w:val="000000"/>
                <w:sz w:val="21"/>
                <w:szCs w:val="21"/>
              </w:rPr>
              <w:t>k) Su</w:t>
            </w:r>
            <w:r w:rsidR="00A1379C" w:rsidRPr="00D9207B">
              <w:rPr>
                <w:color w:val="000000"/>
                <w:sz w:val="21"/>
                <w:szCs w:val="21"/>
              </w:rPr>
              <w:t>stitución de cristales de gafas</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8BA2" w14:textId="77777777" w:rsidR="00832A23" w:rsidRPr="00D9207B" w:rsidRDefault="00847AA3" w:rsidP="00C67E40">
            <w:pPr>
              <w:rPr>
                <w:rFonts w:ascii="Calibri" w:hAnsi="Calibri"/>
                <w:i/>
                <w:iCs/>
                <w:color w:val="000000"/>
                <w:sz w:val="22"/>
                <w:szCs w:val="22"/>
              </w:rPr>
            </w:pPr>
            <w:r w:rsidRPr="00D9207B">
              <w:rPr>
                <w:rFonts w:ascii="Calibri" w:hAnsi="Calibri"/>
                <w:i/>
                <w:iCs/>
                <w:color w:val="000000"/>
                <w:sz w:val="22"/>
                <w:szCs w:val="22"/>
              </w:rPr>
              <w:t>30</w:t>
            </w:r>
            <w:r w:rsidR="00832A23" w:rsidRPr="00D9207B">
              <w:rPr>
                <w:rFonts w:ascii="Calibri" w:hAnsi="Calibri"/>
                <w:i/>
                <w:iCs/>
                <w:color w:val="000000"/>
                <w:sz w:val="22"/>
                <w:szCs w:val="22"/>
              </w:rPr>
              <w:t>,00 € cada uno.</w:t>
            </w:r>
          </w:p>
        </w:tc>
      </w:tr>
    </w:tbl>
    <w:p w14:paraId="5AB1263D" w14:textId="77777777" w:rsidR="00832A23" w:rsidRDefault="00832A23" w:rsidP="00832A23"/>
    <w:p w14:paraId="5914DF7B" w14:textId="77777777" w:rsidR="00323055" w:rsidRPr="003908CC" w:rsidRDefault="00323055" w:rsidP="00323055">
      <w:pPr>
        <w:ind w:left="708"/>
        <w:jc w:val="both"/>
      </w:pPr>
      <w:r w:rsidRPr="003908CC">
        <w:t>El acogerse al apartado b) del presente artículo, supone la exclusión de</w:t>
      </w:r>
      <w:r w:rsidR="00DE7B17" w:rsidRPr="003908CC">
        <w:t xml:space="preserve">l </w:t>
      </w:r>
      <w:r w:rsidRPr="003908CC">
        <w:t>apartado</w:t>
      </w:r>
      <w:r w:rsidR="00DE7B17" w:rsidRPr="003908CC">
        <w:t xml:space="preserve"> f</w:t>
      </w:r>
      <w:r w:rsidRPr="003908CC">
        <w:t>).</w:t>
      </w:r>
    </w:p>
    <w:p w14:paraId="10CE4C0D" w14:textId="77777777" w:rsidR="00323055" w:rsidRPr="00B26874" w:rsidRDefault="00323055" w:rsidP="00323055">
      <w:pPr>
        <w:ind w:left="708"/>
        <w:jc w:val="both"/>
      </w:pPr>
    </w:p>
    <w:p w14:paraId="55484472" w14:textId="77777777" w:rsidR="00323055" w:rsidRDefault="00323055" w:rsidP="00323055">
      <w:pPr>
        <w:ind w:left="708"/>
        <w:jc w:val="both"/>
      </w:pPr>
      <w:r w:rsidRPr="00B26874">
        <w:t>Para tener derecho a estas prestaciones, el interesado deberá presentar las facturas correspondientes y recetas médicas originales, no pudiéndose optar a estas ayudas por el mismo concepto en periodo inferior a dos años.</w:t>
      </w:r>
    </w:p>
    <w:p w14:paraId="5076AC52" w14:textId="77777777" w:rsidR="00DE7B17" w:rsidRPr="00B26874" w:rsidRDefault="00DE7B17" w:rsidP="00323055">
      <w:pPr>
        <w:ind w:left="708"/>
        <w:jc w:val="both"/>
      </w:pPr>
    </w:p>
    <w:p w14:paraId="73BD96A2" w14:textId="77777777" w:rsidR="00323055" w:rsidRDefault="00323055" w:rsidP="00323055">
      <w:pPr>
        <w:ind w:left="708"/>
        <w:jc w:val="both"/>
      </w:pPr>
      <w:r w:rsidRPr="00B26874">
        <w:t xml:space="preserve">Estas prestaciones serán de aplicación, siempre que </w:t>
      </w:r>
      <w:smartTag w:uri="urn:schemas-microsoft-com:office:smarttags" w:element="PersonName">
        <w:smartTagPr>
          <w:attr w:name="ProductID" w:val="la Seguridad Social"/>
        </w:smartTagPr>
        <w:r w:rsidRPr="00B26874">
          <w:t>la Seguridad Social</w:t>
        </w:r>
      </w:smartTag>
      <w:r w:rsidRPr="00B26874">
        <w:t xml:space="preserve"> no las cubra.</w:t>
      </w:r>
    </w:p>
    <w:p w14:paraId="4B48C4AE" w14:textId="77777777" w:rsidR="00E91FD2" w:rsidRDefault="00E91FD2" w:rsidP="00323055">
      <w:pPr>
        <w:ind w:left="708"/>
        <w:jc w:val="both"/>
      </w:pPr>
    </w:p>
    <w:p w14:paraId="41AE1C8E" w14:textId="77777777" w:rsidR="003D1760" w:rsidRPr="00B26874" w:rsidRDefault="003D1760" w:rsidP="00323055">
      <w:pPr>
        <w:jc w:val="both"/>
        <w:rPr>
          <w:b/>
          <w:u w:val="single"/>
          <w:lang w:val="es-ES_tradnl"/>
        </w:rPr>
      </w:pPr>
    </w:p>
    <w:p w14:paraId="4F8A4927" w14:textId="77777777" w:rsidR="00323055" w:rsidRPr="003908CC" w:rsidRDefault="00323055" w:rsidP="00323055">
      <w:pPr>
        <w:ind w:left="708"/>
        <w:jc w:val="both"/>
        <w:rPr>
          <w:b/>
          <w:u w:val="single"/>
        </w:rPr>
      </w:pPr>
      <w:r w:rsidRPr="003908CC">
        <w:rPr>
          <w:b/>
          <w:u w:val="single"/>
        </w:rPr>
        <w:t xml:space="preserve">ARTICULO </w:t>
      </w:r>
      <w:r w:rsidR="000670A9">
        <w:rPr>
          <w:b/>
          <w:u w:val="single"/>
        </w:rPr>
        <w:t>17</w:t>
      </w:r>
      <w:r w:rsidRPr="003908CC">
        <w:rPr>
          <w:b/>
          <w:u w:val="single"/>
        </w:rPr>
        <w:t>.-BOLSAS DE ESTUDIO</w:t>
      </w:r>
      <w:r w:rsidR="000C012D" w:rsidRPr="003908CC">
        <w:rPr>
          <w:b/>
          <w:u w:val="single"/>
        </w:rPr>
        <w:t xml:space="preserve"> Y FONDO SOCIAL DE CULTURA Y DEPORTE</w:t>
      </w:r>
      <w:r w:rsidR="003908CC">
        <w:rPr>
          <w:b/>
          <w:u w:val="single"/>
        </w:rPr>
        <w:t>.</w:t>
      </w:r>
    </w:p>
    <w:p w14:paraId="072547A5" w14:textId="77777777" w:rsidR="00882203" w:rsidRDefault="00882203" w:rsidP="00323055">
      <w:pPr>
        <w:ind w:left="708"/>
        <w:jc w:val="both"/>
        <w:rPr>
          <w:b/>
          <w:i/>
          <w:u w:val="single"/>
        </w:rPr>
      </w:pPr>
    </w:p>
    <w:p w14:paraId="3C3A3CB0" w14:textId="77777777" w:rsidR="00323055" w:rsidRDefault="00323055" w:rsidP="00323055">
      <w:pPr>
        <w:ind w:left="708"/>
        <w:jc w:val="both"/>
      </w:pPr>
      <w:r w:rsidRPr="00B26874">
        <w:t>Se aten</w:t>
      </w:r>
      <w:r w:rsidR="00C13783">
        <w:t>derá en la consignación de los p</w:t>
      </w:r>
      <w:r w:rsidRPr="00B26874">
        <w:t>resupuestos de</w:t>
      </w:r>
      <w:r w:rsidR="00C13783">
        <w:t xml:space="preserve"> la Empresa</w:t>
      </w:r>
      <w:r w:rsidRPr="00B26874">
        <w:t xml:space="preserve"> de un fondo para bolsas de estudios de </w:t>
      </w:r>
      <w:r w:rsidR="002A471C">
        <w:t>l</w:t>
      </w:r>
      <w:r w:rsidR="0074793A">
        <w:t>a persona trabajadora</w:t>
      </w:r>
      <w:r w:rsidRPr="00B26874">
        <w:t xml:space="preserve">, cónyuges e hijos de </w:t>
      </w:r>
      <w:proofErr w:type="gramStart"/>
      <w:r w:rsidRPr="00B26874">
        <w:t>los mismos</w:t>
      </w:r>
      <w:proofErr w:type="gramEnd"/>
      <w:r w:rsidR="00882203">
        <w:t xml:space="preserve">, </w:t>
      </w:r>
      <w:r w:rsidRPr="00B26874">
        <w:t xml:space="preserve">que se abonará anualmente y en el mes de </w:t>
      </w:r>
      <w:r w:rsidR="002A471C">
        <w:t>o</w:t>
      </w:r>
      <w:r w:rsidRPr="00B26874">
        <w:t>ctubre, en las siguientes condiciones:</w:t>
      </w:r>
    </w:p>
    <w:p w14:paraId="21370B2C" w14:textId="77777777" w:rsidR="009137CC" w:rsidRDefault="009137CC" w:rsidP="00323055">
      <w:pPr>
        <w:ind w:left="708"/>
        <w:jc w:val="both"/>
      </w:pPr>
    </w:p>
    <w:p w14:paraId="57B46BA7" w14:textId="77777777" w:rsidR="00832A23" w:rsidRDefault="00832A23" w:rsidP="006240C5"/>
    <w:tbl>
      <w:tblPr>
        <w:tblW w:w="7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1"/>
        <w:gridCol w:w="1026"/>
      </w:tblGrid>
      <w:tr w:rsidR="00832A23" w:rsidRPr="00D9207B" w14:paraId="032FA9BC" w14:textId="77777777" w:rsidTr="006240C5">
        <w:trPr>
          <w:trHeight w:val="315"/>
          <w:jc w:val="center"/>
        </w:trPr>
        <w:tc>
          <w:tcPr>
            <w:tcW w:w="6531" w:type="dxa"/>
            <w:shd w:val="clear" w:color="auto" w:fill="auto"/>
            <w:vAlign w:val="center"/>
            <w:hideMark/>
          </w:tcPr>
          <w:p w14:paraId="3F92C93F" w14:textId="77777777" w:rsidR="00832A23" w:rsidRPr="00D9207B" w:rsidRDefault="00832A23" w:rsidP="006240C5">
            <w:pPr>
              <w:rPr>
                <w:color w:val="000000"/>
              </w:rPr>
            </w:pPr>
            <w:r w:rsidRPr="00D9207B">
              <w:rPr>
                <w:color w:val="000000"/>
              </w:rPr>
              <w:t xml:space="preserve">a) Educación Infantil (de 0 a 5 </w:t>
            </w:r>
            <w:proofErr w:type="gramStart"/>
            <w:r w:rsidRPr="00D9207B">
              <w:rPr>
                <w:color w:val="000000"/>
              </w:rPr>
              <w:t xml:space="preserve">años)   </w:t>
            </w:r>
            <w:proofErr w:type="gramEnd"/>
          </w:p>
        </w:tc>
        <w:tc>
          <w:tcPr>
            <w:tcW w:w="1026" w:type="dxa"/>
            <w:shd w:val="clear" w:color="auto" w:fill="auto"/>
            <w:vAlign w:val="center"/>
            <w:hideMark/>
          </w:tcPr>
          <w:p w14:paraId="7D3F5F15" w14:textId="77777777" w:rsidR="00832A23" w:rsidRPr="00D9207B" w:rsidRDefault="00832A23" w:rsidP="006240C5">
            <w:pPr>
              <w:jc w:val="right"/>
              <w:rPr>
                <w:rFonts w:ascii="Calibri" w:hAnsi="Calibri"/>
                <w:b/>
                <w:bCs/>
                <w:i/>
                <w:iCs/>
                <w:color w:val="000000"/>
                <w:sz w:val="22"/>
                <w:szCs w:val="22"/>
              </w:rPr>
            </w:pPr>
            <w:r w:rsidRPr="00D9207B">
              <w:rPr>
                <w:rFonts w:ascii="Calibri" w:hAnsi="Calibri"/>
                <w:b/>
                <w:bCs/>
                <w:i/>
                <w:iCs/>
                <w:color w:val="000000"/>
                <w:sz w:val="22"/>
                <w:szCs w:val="22"/>
              </w:rPr>
              <w:t>1</w:t>
            </w:r>
            <w:r w:rsidR="002A471C" w:rsidRPr="00D9207B">
              <w:rPr>
                <w:rFonts w:ascii="Calibri" w:hAnsi="Calibri"/>
                <w:b/>
                <w:bCs/>
                <w:i/>
                <w:iCs/>
                <w:color w:val="000000"/>
                <w:sz w:val="22"/>
                <w:szCs w:val="22"/>
              </w:rPr>
              <w:t>2</w:t>
            </w:r>
            <w:r w:rsidRPr="00D9207B">
              <w:rPr>
                <w:rFonts w:ascii="Calibri" w:hAnsi="Calibri"/>
                <w:b/>
                <w:bCs/>
                <w:i/>
                <w:iCs/>
                <w:color w:val="000000"/>
                <w:sz w:val="22"/>
                <w:szCs w:val="22"/>
              </w:rPr>
              <w:t>0,00 €</w:t>
            </w:r>
          </w:p>
        </w:tc>
      </w:tr>
      <w:tr w:rsidR="00832A23" w:rsidRPr="00D9207B" w14:paraId="5B6B3316" w14:textId="77777777" w:rsidTr="006240C5">
        <w:trPr>
          <w:trHeight w:val="315"/>
          <w:jc w:val="center"/>
        </w:trPr>
        <w:tc>
          <w:tcPr>
            <w:tcW w:w="6531" w:type="dxa"/>
            <w:shd w:val="clear" w:color="auto" w:fill="auto"/>
            <w:vAlign w:val="center"/>
            <w:hideMark/>
          </w:tcPr>
          <w:p w14:paraId="568F4393" w14:textId="77777777" w:rsidR="00832A23" w:rsidRPr="00D9207B" w:rsidRDefault="00832A23" w:rsidP="006240C5">
            <w:pPr>
              <w:rPr>
                <w:color w:val="000000"/>
              </w:rPr>
            </w:pPr>
            <w:r w:rsidRPr="00D9207B">
              <w:rPr>
                <w:color w:val="000000"/>
              </w:rPr>
              <w:t>b) Educación Primaria (de 6 a 12 años)</w:t>
            </w:r>
          </w:p>
        </w:tc>
        <w:tc>
          <w:tcPr>
            <w:tcW w:w="1026" w:type="dxa"/>
            <w:shd w:val="clear" w:color="auto" w:fill="auto"/>
            <w:vAlign w:val="center"/>
            <w:hideMark/>
          </w:tcPr>
          <w:p w14:paraId="512033AC" w14:textId="77777777" w:rsidR="00832A23" w:rsidRPr="00D9207B" w:rsidRDefault="00832A23" w:rsidP="006240C5">
            <w:pPr>
              <w:jc w:val="right"/>
              <w:rPr>
                <w:rFonts w:ascii="Calibri" w:hAnsi="Calibri"/>
                <w:b/>
                <w:bCs/>
                <w:i/>
                <w:iCs/>
                <w:color w:val="000000"/>
                <w:sz w:val="22"/>
                <w:szCs w:val="22"/>
              </w:rPr>
            </w:pPr>
            <w:r w:rsidRPr="00D9207B">
              <w:rPr>
                <w:rFonts w:ascii="Calibri" w:hAnsi="Calibri"/>
                <w:b/>
                <w:bCs/>
                <w:i/>
                <w:iCs/>
                <w:color w:val="000000"/>
                <w:sz w:val="22"/>
                <w:szCs w:val="22"/>
              </w:rPr>
              <w:t>1</w:t>
            </w:r>
            <w:r w:rsidR="002A471C" w:rsidRPr="00D9207B">
              <w:rPr>
                <w:rFonts w:ascii="Calibri" w:hAnsi="Calibri"/>
                <w:b/>
                <w:bCs/>
                <w:i/>
                <w:iCs/>
                <w:color w:val="000000"/>
                <w:sz w:val="22"/>
                <w:szCs w:val="22"/>
              </w:rPr>
              <w:t>4</w:t>
            </w:r>
            <w:r w:rsidRPr="00D9207B">
              <w:rPr>
                <w:rFonts w:ascii="Calibri" w:hAnsi="Calibri"/>
                <w:b/>
                <w:bCs/>
                <w:i/>
                <w:iCs/>
                <w:color w:val="000000"/>
                <w:sz w:val="22"/>
                <w:szCs w:val="22"/>
              </w:rPr>
              <w:t>0,00 €</w:t>
            </w:r>
          </w:p>
        </w:tc>
      </w:tr>
      <w:tr w:rsidR="00832A23" w:rsidRPr="00D9207B" w14:paraId="2934080F" w14:textId="77777777" w:rsidTr="006240C5">
        <w:trPr>
          <w:trHeight w:val="315"/>
          <w:jc w:val="center"/>
        </w:trPr>
        <w:tc>
          <w:tcPr>
            <w:tcW w:w="6531" w:type="dxa"/>
            <w:shd w:val="clear" w:color="auto" w:fill="auto"/>
            <w:vAlign w:val="center"/>
            <w:hideMark/>
          </w:tcPr>
          <w:p w14:paraId="3A93B885" w14:textId="77777777" w:rsidR="00832A23" w:rsidRPr="00D9207B" w:rsidRDefault="00832A23" w:rsidP="006240C5">
            <w:pPr>
              <w:rPr>
                <w:color w:val="000000"/>
              </w:rPr>
            </w:pPr>
            <w:r w:rsidRPr="00D9207B">
              <w:rPr>
                <w:color w:val="000000"/>
              </w:rPr>
              <w:t>c) Educación Secundaria</w:t>
            </w:r>
          </w:p>
        </w:tc>
        <w:tc>
          <w:tcPr>
            <w:tcW w:w="1026" w:type="dxa"/>
            <w:shd w:val="clear" w:color="auto" w:fill="auto"/>
            <w:vAlign w:val="center"/>
            <w:hideMark/>
          </w:tcPr>
          <w:p w14:paraId="501AA4E0" w14:textId="77777777" w:rsidR="00832A23" w:rsidRPr="00D9207B" w:rsidRDefault="00832A23" w:rsidP="006240C5">
            <w:pPr>
              <w:jc w:val="right"/>
              <w:rPr>
                <w:rFonts w:ascii="Calibri" w:hAnsi="Calibri"/>
                <w:b/>
                <w:bCs/>
                <w:i/>
                <w:iCs/>
                <w:color w:val="000000"/>
                <w:sz w:val="22"/>
                <w:szCs w:val="22"/>
              </w:rPr>
            </w:pPr>
            <w:r w:rsidRPr="00D9207B">
              <w:rPr>
                <w:rFonts w:ascii="Calibri" w:hAnsi="Calibri"/>
                <w:b/>
                <w:bCs/>
                <w:i/>
                <w:iCs/>
                <w:color w:val="000000"/>
                <w:sz w:val="22"/>
                <w:szCs w:val="22"/>
              </w:rPr>
              <w:t>1</w:t>
            </w:r>
            <w:r w:rsidR="002A471C" w:rsidRPr="00D9207B">
              <w:rPr>
                <w:rFonts w:ascii="Calibri" w:hAnsi="Calibri"/>
                <w:b/>
                <w:bCs/>
                <w:i/>
                <w:iCs/>
                <w:color w:val="000000"/>
                <w:sz w:val="22"/>
                <w:szCs w:val="22"/>
              </w:rPr>
              <w:t>8</w:t>
            </w:r>
            <w:r w:rsidRPr="00D9207B">
              <w:rPr>
                <w:rFonts w:ascii="Calibri" w:hAnsi="Calibri"/>
                <w:b/>
                <w:bCs/>
                <w:i/>
                <w:iCs/>
                <w:color w:val="000000"/>
                <w:sz w:val="22"/>
                <w:szCs w:val="22"/>
              </w:rPr>
              <w:t>0,00 €</w:t>
            </w:r>
          </w:p>
        </w:tc>
      </w:tr>
      <w:tr w:rsidR="00832A23" w:rsidRPr="00D9207B" w14:paraId="3716279A" w14:textId="77777777" w:rsidTr="006240C5">
        <w:trPr>
          <w:trHeight w:val="315"/>
          <w:jc w:val="center"/>
        </w:trPr>
        <w:tc>
          <w:tcPr>
            <w:tcW w:w="6531" w:type="dxa"/>
            <w:shd w:val="clear" w:color="auto" w:fill="auto"/>
            <w:vAlign w:val="center"/>
            <w:hideMark/>
          </w:tcPr>
          <w:p w14:paraId="4C25E364" w14:textId="77777777" w:rsidR="00832A23" w:rsidRPr="00D9207B" w:rsidRDefault="00832A23" w:rsidP="006240C5">
            <w:pPr>
              <w:rPr>
                <w:color w:val="000000"/>
              </w:rPr>
            </w:pPr>
            <w:r w:rsidRPr="00D9207B">
              <w:rPr>
                <w:color w:val="000000"/>
              </w:rPr>
              <w:t>d) Enseñanzas Deportivas, Artísticas e Idiomas</w:t>
            </w:r>
          </w:p>
        </w:tc>
        <w:tc>
          <w:tcPr>
            <w:tcW w:w="1026" w:type="dxa"/>
            <w:shd w:val="clear" w:color="auto" w:fill="auto"/>
            <w:vAlign w:val="center"/>
            <w:hideMark/>
          </w:tcPr>
          <w:p w14:paraId="64915927" w14:textId="77777777" w:rsidR="00832A23" w:rsidRPr="00D9207B" w:rsidRDefault="00832A23" w:rsidP="006240C5">
            <w:pPr>
              <w:jc w:val="right"/>
              <w:rPr>
                <w:rFonts w:ascii="Calibri" w:hAnsi="Calibri"/>
                <w:b/>
                <w:bCs/>
                <w:i/>
                <w:iCs/>
                <w:color w:val="000000"/>
                <w:sz w:val="22"/>
                <w:szCs w:val="22"/>
              </w:rPr>
            </w:pPr>
            <w:r w:rsidRPr="00D9207B">
              <w:rPr>
                <w:rFonts w:ascii="Calibri" w:hAnsi="Calibri"/>
                <w:b/>
                <w:bCs/>
                <w:i/>
                <w:iCs/>
                <w:color w:val="000000"/>
                <w:sz w:val="22"/>
                <w:szCs w:val="22"/>
              </w:rPr>
              <w:t>1</w:t>
            </w:r>
            <w:r w:rsidR="002A471C" w:rsidRPr="00D9207B">
              <w:rPr>
                <w:rFonts w:ascii="Calibri" w:hAnsi="Calibri"/>
                <w:b/>
                <w:bCs/>
                <w:i/>
                <w:iCs/>
                <w:color w:val="000000"/>
                <w:sz w:val="22"/>
                <w:szCs w:val="22"/>
              </w:rPr>
              <w:t>8</w:t>
            </w:r>
            <w:r w:rsidRPr="00D9207B">
              <w:rPr>
                <w:rFonts w:ascii="Calibri" w:hAnsi="Calibri"/>
                <w:b/>
                <w:bCs/>
                <w:i/>
                <w:iCs/>
                <w:color w:val="000000"/>
                <w:sz w:val="22"/>
                <w:szCs w:val="22"/>
              </w:rPr>
              <w:t>0,00 €</w:t>
            </w:r>
          </w:p>
        </w:tc>
      </w:tr>
      <w:tr w:rsidR="00832A23" w:rsidRPr="00D9207B" w14:paraId="186736D8" w14:textId="77777777" w:rsidTr="006240C5">
        <w:trPr>
          <w:trHeight w:val="315"/>
          <w:jc w:val="center"/>
        </w:trPr>
        <w:tc>
          <w:tcPr>
            <w:tcW w:w="6531" w:type="dxa"/>
            <w:shd w:val="clear" w:color="auto" w:fill="auto"/>
            <w:vAlign w:val="center"/>
            <w:hideMark/>
          </w:tcPr>
          <w:p w14:paraId="67FA1124" w14:textId="77777777" w:rsidR="00832A23" w:rsidRPr="00D9207B" w:rsidRDefault="00832A23" w:rsidP="006240C5">
            <w:pPr>
              <w:rPr>
                <w:color w:val="000000"/>
              </w:rPr>
            </w:pPr>
            <w:r w:rsidRPr="00D9207B">
              <w:rPr>
                <w:color w:val="000000"/>
              </w:rPr>
              <w:t>e) Bachillerato y Formación Profesional</w:t>
            </w:r>
          </w:p>
        </w:tc>
        <w:tc>
          <w:tcPr>
            <w:tcW w:w="1026" w:type="dxa"/>
            <w:shd w:val="clear" w:color="auto" w:fill="auto"/>
            <w:vAlign w:val="center"/>
            <w:hideMark/>
          </w:tcPr>
          <w:p w14:paraId="7F7075E1" w14:textId="77777777" w:rsidR="00832A23" w:rsidRPr="00D9207B" w:rsidRDefault="002A471C" w:rsidP="006240C5">
            <w:pPr>
              <w:jc w:val="right"/>
              <w:rPr>
                <w:rFonts w:ascii="Calibri" w:hAnsi="Calibri"/>
                <w:b/>
                <w:bCs/>
                <w:i/>
                <w:iCs/>
                <w:color w:val="000000"/>
                <w:sz w:val="22"/>
                <w:szCs w:val="22"/>
              </w:rPr>
            </w:pPr>
            <w:r w:rsidRPr="00D9207B">
              <w:rPr>
                <w:rFonts w:ascii="Calibri" w:hAnsi="Calibri"/>
                <w:b/>
                <w:bCs/>
                <w:i/>
                <w:iCs/>
                <w:color w:val="000000"/>
                <w:sz w:val="22"/>
                <w:szCs w:val="22"/>
              </w:rPr>
              <w:t>220</w:t>
            </w:r>
            <w:r w:rsidR="00832A23" w:rsidRPr="00D9207B">
              <w:rPr>
                <w:rFonts w:ascii="Calibri" w:hAnsi="Calibri"/>
                <w:b/>
                <w:bCs/>
                <w:i/>
                <w:iCs/>
                <w:color w:val="000000"/>
                <w:sz w:val="22"/>
                <w:szCs w:val="22"/>
              </w:rPr>
              <w:t>,00 €</w:t>
            </w:r>
          </w:p>
        </w:tc>
      </w:tr>
      <w:tr w:rsidR="00832A23" w:rsidRPr="00D9207B" w14:paraId="413E4485" w14:textId="77777777" w:rsidTr="006240C5">
        <w:trPr>
          <w:trHeight w:val="330"/>
          <w:jc w:val="center"/>
        </w:trPr>
        <w:tc>
          <w:tcPr>
            <w:tcW w:w="6531" w:type="dxa"/>
            <w:shd w:val="clear" w:color="auto" w:fill="auto"/>
            <w:vAlign w:val="center"/>
            <w:hideMark/>
          </w:tcPr>
          <w:p w14:paraId="4AAFCAEB" w14:textId="77777777" w:rsidR="00832A23" w:rsidRPr="00D9207B" w:rsidRDefault="00832A23" w:rsidP="006240C5">
            <w:pPr>
              <w:rPr>
                <w:color w:val="000000"/>
              </w:rPr>
            </w:pPr>
            <w:r w:rsidRPr="00D9207B">
              <w:rPr>
                <w:color w:val="000000"/>
              </w:rPr>
              <w:t>f) Enseñanza Universitaria (Grado, Máster y Doctorado)</w:t>
            </w:r>
          </w:p>
        </w:tc>
        <w:tc>
          <w:tcPr>
            <w:tcW w:w="1026" w:type="dxa"/>
            <w:shd w:val="clear" w:color="auto" w:fill="auto"/>
            <w:vAlign w:val="center"/>
            <w:hideMark/>
          </w:tcPr>
          <w:p w14:paraId="55087A07" w14:textId="77777777" w:rsidR="00832A23" w:rsidRPr="00D9207B" w:rsidRDefault="00832A23" w:rsidP="006240C5">
            <w:pPr>
              <w:jc w:val="right"/>
              <w:rPr>
                <w:rFonts w:ascii="Calibri" w:hAnsi="Calibri"/>
                <w:b/>
                <w:bCs/>
                <w:i/>
                <w:iCs/>
                <w:color w:val="000000"/>
                <w:sz w:val="22"/>
                <w:szCs w:val="22"/>
              </w:rPr>
            </w:pPr>
            <w:r w:rsidRPr="00D9207B">
              <w:rPr>
                <w:rFonts w:ascii="Calibri" w:hAnsi="Calibri"/>
                <w:b/>
                <w:bCs/>
                <w:i/>
                <w:iCs/>
                <w:color w:val="000000"/>
                <w:sz w:val="22"/>
                <w:szCs w:val="22"/>
              </w:rPr>
              <w:t>3</w:t>
            </w:r>
            <w:r w:rsidR="002A471C" w:rsidRPr="00D9207B">
              <w:rPr>
                <w:rFonts w:ascii="Calibri" w:hAnsi="Calibri"/>
                <w:b/>
                <w:bCs/>
                <w:i/>
                <w:iCs/>
                <w:color w:val="000000"/>
                <w:sz w:val="22"/>
                <w:szCs w:val="22"/>
              </w:rPr>
              <w:t>6</w:t>
            </w:r>
            <w:r w:rsidRPr="00D9207B">
              <w:rPr>
                <w:rFonts w:ascii="Calibri" w:hAnsi="Calibri"/>
                <w:b/>
                <w:bCs/>
                <w:i/>
                <w:iCs/>
                <w:color w:val="000000"/>
                <w:sz w:val="22"/>
                <w:szCs w:val="22"/>
              </w:rPr>
              <w:t>0,00 €</w:t>
            </w:r>
          </w:p>
        </w:tc>
      </w:tr>
    </w:tbl>
    <w:p w14:paraId="0CD78453" w14:textId="77777777" w:rsidR="003908CC" w:rsidRPr="00D9207B" w:rsidRDefault="003908CC" w:rsidP="00253425">
      <w:pPr>
        <w:ind w:left="708"/>
        <w:jc w:val="both"/>
      </w:pPr>
    </w:p>
    <w:p w14:paraId="42FC2E1B" w14:textId="77777777" w:rsidR="009137CC" w:rsidRPr="00D9207B" w:rsidRDefault="009137CC" w:rsidP="00253425">
      <w:pPr>
        <w:ind w:left="708"/>
        <w:jc w:val="both"/>
      </w:pPr>
    </w:p>
    <w:p w14:paraId="5F81A65C" w14:textId="77777777" w:rsidR="009E5C3A" w:rsidRPr="00D9207B" w:rsidRDefault="00E65A23" w:rsidP="00253425">
      <w:pPr>
        <w:ind w:left="708"/>
        <w:jc w:val="both"/>
      </w:pPr>
      <w:r w:rsidRPr="00D9207B">
        <w:lastRenderedPageBreak/>
        <w:t xml:space="preserve">Para las ayudas </w:t>
      </w:r>
      <w:r w:rsidR="00CD1233" w:rsidRPr="00D9207B">
        <w:t xml:space="preserve">de los apartados </w:t>
      </w:r>
      <w:r w:rsidRPr="00D9207B">
        <w:t>d</w:t>
      </w:r>
      <w:r w:rsidR="00ED5EF1" w:rsidRPr="00D9207B">
        <w:t>), e)</w:t>
      </w:r>
      <w:r w:rsidRPr="00D9207B">
        <w:t xml:space="preserve"> </w:t>
      </w:r>
      <w:r w:rsidR="00ED5EF1" w:rsidRPr="00D9207B">
        <w:t xml:space="preserve">y </w:t>
      </w:r>
      <w:r w:rsidRPr="00D9207B">
        <w:t>f)</w:t>
      </w:r>
      <w:r w:rsidR="00ED5EF1" w:rsidRPr="00D9207B">
        <w:t>,</w:t>
      </w:r>
      <w:r w:rsidRPr="00D9207B">
        <w:t xml:space="preserve"> si el </w:t>
      </w:r>
      <w:r w:rsidR="009E5C3A" w:rsidRPr="00D9207B">
        <w:t>importe de la matrícula fuese inferior a la ayuda correspond</w:t>
      </w:r>
      <w:r w:rsidRPr="00D9207B">
        <w:t>iente, se abonará como máximo el importe debidamente justificado de la matrícula.</w:t>
      </w:r>
    </w:p>
    <w:p w14:paraId="0BD80E7D" w14:textId="77777777" w:rsidR="00757535" w:rsidRPr="00D9207B" w:rsidRDefault="00757535" w:rsidP="00253425">
      <w:pPr>
        <w:ind w:left="708"/>
        <w:jc w:val="both"/>
      </w:pPr>
    </w:p>
    <w:p w14:paraId="7AB07692" w14:textId="77777777" w:rsidR="00757535" w:rsidRPr="00D9207B" w:rsidRDefault="00757535" w:rsidP="00253425">
      <w:pPr>
        <w:ind w:left="708"/>
        <w:jc w:val="both"/>
      </w:pPr>
      <w:r w:rsidRPr="00D9207B">
        <w:t xml:space="preserve">En caso de </w:t>
      </w:r>
      <w:r w:rsidR="002A471C" w:rsidRPr="00D9207B">
        <w:t xml:space="preserve">que los </w:t>
      </w:r>
      <w:r w:rsidRPr="00D9207B">
        <w:t>estudios requieran el desplazamiento de la residencia habitual, se abonará un importe</w:t>
      </w:r>
      <w:r w:rsidR="003D0EB7" w:rsidRPr="00D9207B">
        <w:t xml:space="preserve"> anual</w:t>
      </w:r>
      <w:r w:rsidR="002A471C" w:rsidRPr="00D9207B">
        <w:t xml:space="preserve"> complementario</w:t>
      </w:r>
      <w:r w:rsidR="003D0EB7" w:rsidRPr="00D9207B">
        <w:t xml:space="preserve"> para ayudar con los gastos de desplazamiento </w:t>
      </w:r>
      <w:r w:rsidRPr="00D9207B">
        <w:t xml:space="preserve">de </w:t>
      </w:r>
      <w:r w:rsidR="002A471C" w:rsidRPr="00D9207B">
        <w:t>1</w:t>
      </w:r>
      <w:r w:rsidR="006050B6" w:rsidRPr="00D9207B">
        <w:t>0</w:t>
      </w:r>
      <w:r w:rsidR="002A471C" w:rsidRPr="00D9207B">
        <w:t>0 euros</w:t>
      </w:r>
      <w:r w:rsidRPr="00D9207B">
        <w:t xml:space="preserve"> cuando el desplazamiento sea a otra </w:t>
      </w:r>
      <w:r w:rsidR="000670A9" w:rsidRPr="00D9207B">
        <w:t xml:space="preserve">de las Islas Canarias </w:t>
      </w:r>
      <w:r w:rsidRPr="00D9207B">
        <w:t xml:space="preserve">y de </w:t>
      </w:r>
      <w:r w:rsidR="000670A9" w:rsidRPr="00D9207B">
        <w:t>2</w:t>
      </w:r>
      <w:r w:rsidR="006050B6" w:rsidRPr="00D9207B">
        <w:t>0</w:t>
      </w:r>
      <w:r w:rsidR="000670A9" w:rsidRPr="00D9207B">
        <w:t>0 euros</w:t>
      </w:r>
      <w:r w:rsidRPr="00D9207B">
        <w:t xml:space="preserve"> cuando el desplazamiento sea fuera de</w:t>
      </w:r>
      <w:r w:rsidR="000670A9" w:rsidRPr="00D9207B">
        <w:t xml:space="preserve"> las</w:t>
      </w:r>
      <w:r w:rsidRPr="00D9207B">
        <w:t xml:space="preserve"> </w:t>
      </w:r>
      <w:r w:rsidR="000670A9" w:rsidRPr="00D9207B">
        <w:t>Islas Canarias</w:t>
      </w:r>
      <w:r w:rsidRPr="00D9207B">
        <w:t>.</w:t>
      </w:r>
    </w:p>
    <w:p w14:paraId="5EC1C2D6" w14:textId="77777777" w:rsidR="000C012D" w:rsidRPr="00D9207B" w:rsidRDefault="000C012D" w:rsidP="00253425">
      <w:pPr>
        <w:ind w:left="708"/>
        <w:jc w:val="both"/>
      </w:pPr>
    </w:p>
    <w:p w14:paraId="4A5C7910" w14:textId="77777777" w:rsidR="000C012D" w:rsidRDefault="000C012D" w:rsidP="00253425">
      <w:pPr>
        <w:ind w:left="708"/>
        <w:jc w:val="both"/>
        <w:rPr>
          <w:b/>
          <w:bCs/>
        </w:rPr>
      </w:pPr>
      <w:r w:rsidRPr="00D9207B">
        <w:t xml:space="preserve">Asimismo, se asigna un fondo </w:t>
      </w:r>
      <w:r w:rsidR="009056EA" w:rsidRPr="00D9207B">
        <w:t xml:space="preserve">social </w:t>
      </w:r>
      <w:r w:rsidRPr="00D9207B">
        <w:t xml:space="preserve">de </w:t>
      </w:r>
      <w:r w:rsidR="000670A9" w:rsidRPr="00D9207B">
        <w:t>dieciocho</w:t>
      </w:r>
      <w:r w:rsidRPr="00D9207B">
        <w:t xml:space="preserve"> mil euros anuales para el desarrollo de actividades culturales y deportivas en grupo y/o individuales de </w:t>
      </w:r>
      <w:r w:rsidR="009242BA" w:rsidRPr="00D9207B">
        <w:t>l</w:t>
      </w:r>
      <w:r w:rsidR="0074793A" w:rsidRPr="00D9207B">
        <w:t>a persona trabajadora</w:t>
      </w:r>
      <w:r w:rsidRPr="00D9207B">
        <w:t xml:space="preserve"> de la Empresa, siendo el importe máximo anual por </w:t>
      </w:r>
      <w:r w:rsidR="009242BA" w:rsidRPr="00D9207B">
        <w:t xml:space="preserve">persona </w:t>
      </w:r>
      <w:r w:rsidRPr="00D9207B">
        <w:t>trabajador</w:t>
      </w:r>
      <w:r w:rsidR="009242BA" w:rsidRPr="00D9207B">
        <w:t>a</w:t>
      </w:r>
      <w:r w:rsidRPr="00D9207B">
        <w:t xml:space="preserve"> de </w:t>
      </w:r>
      <w:r w:rsidR="000670A9" w:rsidRPr="00D9207B">
        <w:t>30</w:t>
      </w:r>
      <w:r w:rsidR="00931117" w:rsidRPr="00D9207B">
        <w:t>0,00 euros</w:t>
      </w:r>
      <w:r w:rsidR="009056EA" w:rsidRPr="00D9207B">
        <w:t xml:space="preserve">, </w:t>
      </w:r>
      <w:r w:rsidR="00931117" w:rsidRPr="00D9207B">
        <w:t>debidamente justificado</w:t>
      </w:r>
      <w:r w:rsidR="00500249" w:rsidRPr="00D9207B">
        <w:t>,</w:t>
      </w:r>
      <w:r w:rsidR="00B95332" w:rsidRPr="00D9207B">
        <w:t xml:space="preserve"> con certificado del centro deportivo o cultural indicando </w:t>
      </w:r>
      <w:r w:rsidR="000670A9" w:rsidRPr="00D9207B">
        <w:t xml:space="preserve">el </w:t>
      </w:r>
      <w:r w:rsidR="00B95332" w:rsidRPr="00D9207B">
        <w:t xml:space="preserve">importe anual. Dicha ayuda se abonará en el mes de </w:t>
      </w:r>
      <w:r w:rsidR="000670A9" w:rsidRPr="00D9207B">
        <w:t>mayo.</w:t>
      </w:r>
    </w:p>
    <w:p w14:paraId="589D352D" w14:textId="77777777" w:rsidR="007627B2" w:rsidRDefault="007627B2" w:rsidP="00253425">
      <w:pPr>
        <w:ind w:left="708"/>
        <w:jc w:val="both"/>
        <w:rPr>
          <w:b/>
          <w:bCs/>
        </w:rPr>
      </w:pPr>
    </w:p>
    <w:p w14:paraId="220DDB70" w14:textId="77777777" w:rsidR="00ED5EF1" w:rsidRDefault="00E65A23" w:rsidP="00ED5EF1">
      <w:pPr>
        <w:ind w:left="708"/>
        <w:jc w:val="both"/>
        <w:rPr>
          <w:b/>
          <w:u w:val="single"/>
        </w:rPr>
      </w:pPr>
      <w:r w:rsidRPr="00262D90">
        <w:rPr>
          <w:b/>
          <w:u w:val="single"/>
        </w:rPr>
        <w:t xml:space="preserve">ARTICULO </w:t>
      </w:r>
      <w:r w:rsidR="000670A9">
        <w:rPr>
          <w:b/>
          <w:u w:val="single"/>
        </w:rPr>
        <w:t>18</w:t>
      </w:r>
      <w:r w:rsidRPr="00262D90">
        <w:rPr>
          <w:b/>
          <w:u w:val="single"/>
        </w:rPr>
        <w:t>.-</w:t>
      </w:r>
      <w:r w:rsidR="00ED5EF1" w:rsidRPr="003908CC">
        <w:rPr>
          <w:b/>
          <w:u w:val="single"/>
        </w:rPr>
        <w:t>AYUDA POR HIJO DISCAPACITADO</w:t>
      </w:r>
      <w:r w:rsidR="00ED5EF1">
        <w:rPr>
          <w:b/>
          <w:u w:val="single"/>
        </w:rPr>
        <w:t>.</w:t>
      </w:r>
    </w:p>
    <w:p w14:paraId="08A8143C" w14:textId="77777777" w:rsidR="00D10DE1" w:rsidRDefault="00D10DE1" w:rsidP="00ED5EF1">
      <w:pPr>
        <w:ind w:left="708"/>
        <w:jc w:val="both"/>
        <w:rPr>
          <w:b/>
          <w:u w:val="single"/>
        </w:rPr>
      </w:pPr>
    </w:p>
    <w:p w14:paraId="331CEC48" w14:textId="77777777" w:rsidR="00ED5EF1" w:rsidRDefault="0074793A" w:rsidP="00ED5EF1">
      <w:pPr>
        <w:ind w:left="708"/>
        <w:jc w:val="both"/>
      </w:pPr>
      <w:r w:rsidRPr="00D9207B">
        <w:t>La persona trabajadora</w:t>
      </w:r>
      <w:r w:rsidR="00ED5EF1" w:rsidRPr="00D9207B">
        <w:t xml:space="preserve"> con hijos a su cargo a quienes por el Organismo correspondiente les haya sido oficialmente reconocida la condición de discapacitado, percibirán mensualmente una ayuda de </w:t>
      </w:r>
      <w:r w:rsidR="000670A9" w:rsidRPr="00D9207B">
        <w:t>7</w:t>
      </w:r>
      <w:r w:rsidR="00ED5EF1" w:rsidRPr="00D9207B">
        <w:t xml:space="preserve">0,00 </w:t>
      </w:r>
      <w:r w:rsidR="00CD1233" w:rsidRPr="00D9207B">
        <w:t xml:space="preserve">euros. </w:t>
      </w:r>
      <w:r w:rsidR="009242BA" w:rsidRPr="00D9207B">
        <w:t xml:space="preserve">En caso de que ambos progenitores </w:t>
      </w:r>
      <w:r w:rsidR="006050B6" w:rsidRPr="00D9207B">
        <w:t>sean personas trabajadoras de</w:t>
      </w:r>
      <w:r w:rsidR="009242BA" w:rsidRPr="00D9207B">
        <w:t xml:space="preserve"> la empresa, </w:t>
      </w:r>
      <w:r w:rsidR="00ED5EF1" w:rsidRPr="00D9207B">
        <w:t>la ayuda sólo se abonará a uno de ellos.</w:t>
      </w:r>
      <w:r w:rsidR="00ED5EF1" w:rsidRPr="00ED5EF1">
        <w:t xml:space="preserve"> </w:t>
      </w:r>
    </w:p>
    <w:p w14:paraId="77A15F9E" w14:textId="77777777" w:rsidR="004F3E9C" w:rsidRPr="00ED5EF1" w:rsidRDefault="004F3E9C" w:rsidP="00ED5EF1">
      <w:pPr>
        <w:ind w:left="708"/>
        <w:jc w:val="both"/>
      </w:pPr>
    </w:p>
    <w:p w14:paraId="04DE2BF6" w14:textId="77777777" w:rsidR="00323055" w:rsidRPr="00604FB3" w:rsidRDefault="009B449E" w:rsidP="00323055">
      <w:pPr>
        <w:ind w:left="708"/>
        <w:jc w:val="both"/>
        <w:rPr>
          <w:b/>
          <w:u w:val="single"/>
        </w:rPr>
      </w:pPr>
      <w:r>
        <w:rPr>
          <w:b/>
          <w:u w:val="single"/>
        </w:rPr>
        <w:t xml:space="preserve">ARTICULO </w:t>
      </w:r>
      <w:r w:rsidR="000670A9">
        <w:rPr>
          <w:b/>
          <w:u w:val="single"/>
        </w:rPr>
        <w:t>19</w:t>
      </w:r>
      <w:r w:rsidR="00323055" w:rsidRPr="00604FB3">
        <w:rPr>
          <w:b/>
          <w:u w:val="single"/>
        </w:rPr>
        <w:t>.-RETRIBUCIONES BASICAS Y CONDICIONES ECONOMICAS</w:t>
      </w:r>
    </w:p>
    <w:p w14:paraId="5A491DB6" w14:textId="77777777" w:rsidR="00323055" w:rsidRPr="00604FB3" w:rsidRDefault="00323055" w:rsidP="00323055">
      <w:pPr>
        <w:keepNext/>
        <w:ind w:left="1275"/>
        <w:jc w:val="both"/>
        <w:outlineLvl w:val="2"/>
        <w:rPr>
          <w:i/>
          <w:lang w:val="es-ES_tradnl"/>
        </w:rPr>
      </w:pPr>
    </w:p>
    <w:p w14:paraId="4205A270" w14:textId="77777777" w:rsidR="00A81C38" w:rsidRPr="00604FB3" w:rsidRDefault="00323055" w:rsidP="000A6BA6">
      <w:pPr>
        <w:spacing w:after="120"/>
        <w:ind w:left="708"/>
        <w:jc w:val="both"/>
      </w:pPr>
      <w:r w:rsidRPr="00604FB3">
        <w:t>A partir de la entrada en vigor de este Convenio se aplicarán los Salarios Anuales que se han acordado, con los efectos y cuantías que seguidamente se determinan</w:t>
      </w:r>
      <w:r w:rsidR="00A81C38" w:rsidRPr="00604FB3">
        <w:t>:</w:t>
      </w:r>
    </w:p>
    <w:p w14:paraId="6D357BED" w14:textId="77777777" w:rsidR="00B71BB9" w:rsidRPr="00604FB3" w:rsidRDefault="008B6CFD" w:rsidP="00EC7D04">
      <w:pPr>
        <w:numPr>
          <w:ilvl w:val="0"/>
          <w:numId w:val="10"/>
        </w:numPr>
        <w:tabs>
          <w:tab w:val="num" w:pos="1777"/>
        </w:tabs>
        <w:jc w:val="both"/>
      </w:pPr>
      <w:r w:rsidRPr="00604FB3">
        <w:t>De</w:t>
      </w:r>
      <w:r w:rsidR="006050B6">
        <w:t>l</w:t>
      </w:r>
      <w:r w:rsidRPr="00604FB3">
        <w:t xml:space="preserve"> uno de enero a</w:t>
      </w:r>
      <w:r w:rsidR="006050B6">
        <w:t>l</w:t>
      </w:r>
      <w:r w:rsidRPr="00604FB3">
        <w:t xml:space="preserve"> treinta y uno de diciembre de dos mil </w:t>
      </w:r>
      <w:r w:rsidR="003908CC">
        <w:t>veinticuatro</w:t>
      </w:r>
      <w:r w:rsidR="00B71BB9" w:rsidRPr="00604FB3">
        <w:t xml:space="preserve"> (20</w:t>
      </w:r>
      <w:r w:rsidR="003908CC">
        <w:t>24</w:t>
      </w:r>
      <w:r w:rsidR="00B71BB9" w:rsidRPr="00604FB3">
        <w:t>)</w:t>
      </w:r>
      <w:r w:rsidRPr="00604FB3">
        <w:t xml:space="preserve"> se aplicarán los sa</w:t>
      </w:r>
      <w:r w:rsidR="00CD1233">
        <w:t xml:space="preserve">larios que resulten de aplicar </w:t>
      </w:r>
      <w:r w:rsidRPr="00604FB3">
        <w:t xml:space="preserve">la Tabla Salarial </w:t>
      </w:r>
      <w:r w:rsidR="00B71BB9" w:rsidRPr="00604FB3">
        <w:t>del Anexo I</w:t>
      </w:r>
      <w:r w:rsidR="00E41DFD" w:rsidRPr="00604FB3">
        <w:t>.</w:t>
      </w:r>
    </w:p>
    <w:p w14:paraId="37E019C0" w14:textId="77777777" w:rsidR="00E41DFD" w:rsidRPr="009B449E" w:rsidRDefault="00E41DFD" w:rsidP="00E41DFD">
      <w:pPr>
        <w:tabs>
          <w:tab w:val="num" w:pos="1777"/>
        </w:tabs>
        <w:ind w:left="1428"/>
        <w:jc w:val="both"/>
      </w:pPr>
    </w:p>
    <w:p w14:paraId="2B48AEE5" w14:textId="77777777" w:rsidR="00323055" w:rsidRPr="00D9207B" w:rsidRDefault="00323055" w:rsidP="00EC7D04">
      <w:pPr>
        <w:numPr>
          <w:ilvl w:val="0"/>
          <w:numId w:val="10"/>
        </w:numPr>
        <w:tabs>
          <w:tab w:val="num" w:pos="1777"/>
        </w:tabs>
        <w:jc w:val="both"/>
      </w:pPr>
      <w:r w:rsidRPr="009B449E">
        <w:t>De</w:t>
      </w:r>
      <w:r w:rsidR="006050B6">
        <w:t>l</w:t>
      </w:r>
      <w:r w:rsidRPr="009B449E">
        <w:t xml:space="preserve"> uno </w:t>
      </w:r>
      <w:r w:rsidRPr="00D9207B">
        <w:t>de enero a</w:t>
      </w:r>
      <w:r w:rsidR="006050B6" w:rsidRPr="00D9207B">
        <w:t>l</w:t>
      </w:r>
      <w:r w:rsidRPr="00D9207B">
        <w:t xml:space="preserve"> treinta y uno de diciembre de dos mil </w:t>
      </w:r>
      <w:r w:rsidR="003908CC" w:rsidRPr="00D9207B">
        <w:t>veinticinco</w:t>
      </w:r>
      <w:r w:rsidR="00B71BB9" w:rsidRPr="00D9207B">
        <w:t xml:space="preserve"> (20</w:t>
      </w:r>
      <w:r w:rsidR="003908CC" w:rsidRPr="00D9207B">
        <w:t>25</w:t>
      </w:r>
      <w:r w:rsidR="00B71BB9" w:rsidRPr="00D9207B">
        <w:t>)</w:t>
      </w:r>
      <w:r w:rsidRPr="00D9207B">
        <w:t xml:space="preserve"> se aplicarán los salarios que resulten de aplicar a </w:t>
      </w:r>
      <w:smartTag w:uri="urn:schemas-microsoft-com:office:smarttags" w:element="PersonName">
        <w:smartTagPr>
          <w:attr w:name="ProductID" w:val="la Tabla Salarial"/>
        </w:smartTagPr>
        <w:r w:rsidRPr="00D9207B">
          <w:t>la Tabla Salarial</w:t>
        </w:r>
      </w:smartTag>
      <w:r w:rsidRPr="00D9207B">
        <w:t xml:space="preserve"> vigente a 31 de diciembre de 20</w:t>
      </w:r>
      <w:r w:rsidR="003908CC" w:rsidRPr="00D9207B">
        <w:t>2</w:t>
      </w:r>
      <w:r w:rsidR="006050B6" w:rsidRPr="00D9207B">
        <w:t>4</w:t>
      </w:r>
      <w:r w:rsidRPr="00D9207B">
        <w:t xml:space="preserve"> el </w:t>
      </w:r>
      <w:smartTag w:uri="urn:schemas-microsoft-com:office:smarttags" w:element="PersonName">
        <w:smartTagPr>
          <w:attr w:name="ProductID" w:val="IPC real"/>
        </w:smartTagPr>
        <w:r w:rsidRPr="00D9207B">
          <w:t>IPC real</w:t>
        </w:r>
      </w:smartTag>
      <w:r w:rsidRPr="00D9207B">
        <w:t xml:space="preserve"> nacional para el año 20</w:t>
      </w:r>
      <w:r w:rsidR="003908CC" w:rsidRPr="00D9207B">
        <w:t>24</w:t>
      </w:r>
      <w:r w:rsidRPr="00D9207B">
        <w:t>.</w:t>
      </w:r>
    </w:p>
    <w:p w14:paraId="1E6A605C" w14:textId="77777777" w:rsidR="00E41DFD" w:rsidRPr="00D9207B" w:rsidRDefault="00E41DFD" w:rsidP="00832A23">
      <w:pPr>
        <w:tabs>
          <w:tab w:val="num" w:pos="1777"/>
        </w:tabs>
        <w:jc w:val="both"/>
      </w:pPr>
    </w:p>
    <w:p w14:paraId="71FF62BD" w14:textId="77777777" w:rsidR="00C074BF" w:rsidRPr="00D9207B" w:rsidRDefault="00B71BB9" w:rsidP="00EC7D04">
      <w:pPr>
        <w:numPr>
          <w:ilvl w:val="0"/>
          <w:numId w:val="10"/>
        </w:numPr>
        <w:tabs>
          <w:tab w:val="num" w:pos="1777"/>
        </w:tabs>
        <w:jc w:val="both"/>
      </w:pPr>
      <w:r w:rsidRPr="00D9207B">
        <w:t>De</w:t>
      </w:r>
      <w:r w:rsidR="006050B6" w:rsidRPr="00D9207B">
        <w:t>l</w:t>
      </w:r>
      <w:r w:rsidRPr="00D9207B">
        <w:t xml:space="preserve"> uno de enero a</w:t>
      </w:r>
      <w:r w:rsidR="006050B6" w:rsidRPr="00D9207B">
        <w:t>l</w:t>
      </w:r>
      <w:r w:rsidRPr="00D9207B">
        <w:t xml:space="preserve"> treinta y uno de diciembre de dos mil </w:t>
      </w:r>
      <w:r w:rsidR="00C074BF" w:rsidRPr="00D9207B">
        <w:t>ve</w:t>
      </w:r>
      <w:r w:rsidR="00CD1233" w:rsidRPr="00D9207B">
        <w:t>i</w:t>
      </w:r>
      <w:r w:rsidR="00C074BF" w:rsidRPr="00D9207B">
        <w:t>nt</w:t>
      </w:r>
      <w:r w:rsidR="003908CC" w:rsidRPr="00D9207B">
        <w:t>iséis</w:t>
      </w:r>
      <w:r w:rsidR="00C074BF" w:rsidRPr="00D9207B">
        <w:t xml:space="preserve"> (202</w:t>
      </w:r>
      <w:r w:rsidR="003908CC" w:rsidRPr="00D9207B">
        <w:t>6</w:t>
      </w:r>
      <w:r w:rsidRPr="00D9207B">
        <w:t xml:space="preserve">) se aplicarán los salarios que resulten de aplicar a </w:t>
      </w:r>
      <w:smartTag w:uri="urn:schemas-microsoft-com:office:smarttags" w:element="PersonName">
        <w:smartTagPr>
          <w:attr w:name="ProductID" w:val="la Tabla Salarial"/>
        </w:smartTagPr>
        <w:r w:rsidRPr="00D9207B">
          <w:t>la Tabla Salarial</w:t>
        </w:r>
      </w:smartTag>
      <w:r w:rsidRPr="00D9207B">
        <w:t xml:space="preserve"> vigente a 31 de diciembre de 20</w:t>
      </w:r>
      <w:r w:rsidR="003908CC" w:rsidRPr="00D9207B">
        <w:t>2</w:t>
      </w:r>
      <w:r w:rsidR="006050B6" w:rsidRPr="00D9207B">
        <w:t>5</w:t>
      </w:r>
      <w:r w:rsidRPr="00D9207B">
        <w:t xml:space="preserve"> el </w:t>
      </w:r>
      <w:smartTag w:uri="urn:schemas-microsoft-com:office:smarttags" w:element="PersonName">
        <w:smartTagPr>
          <w:attr w:name="ProductID" w:val="IPC real"/>
        </w:smartTagPr>
        <w:r w:rsidRPr="00D9207B">
          <w:t>IPC real</w:t>
        </w:r>
      </w:smartTag>
      <w:r w:rsidRPr="00D9207B">
        <w:t xml:space="preserve"> nacional para el año 20</w:t>
      </w:r>
      <w:r w:rsidR="003908CC" w:rsidRPr="00D9207B">
        <w:t>25</w:t>
      </w:r>
      <w:r w:rsidRPr="00D9207B">
        <w:t xml:space="preserve">. </w:t>
      </w:r>
    </w:p>
    <w:p w14:paraId="6D7BEB23" w14:textId="77777777" w:rsidR="00E41DFD" w:rsidRPr="00D9207B" w:rsidRDefault="00E41DFD" w:rsidP="00E41DFD">
      <w:pPr>
        <w:tabs>
          <w:tab w:val="num" w:pos="1777"/>
        </w:tabs>
        <w:ind w:left="1428"/>
        <w:jc w:val="both"/>
      </w:pPr>
    </w:p>
    <w:p w14:paraId="45F88EEE" w14:textId="77777777" w:rsidR="00E41DFD" w:rsidRPr="00D9207B" w:rsidRDefault="003C5EDB" w:rsidP="00EC7D04">
      <w:pPr>
        <w:numPr>
          <w:ilvl w:val="0"/>
          <w:numId w:val="10"/>
        </w:numPr>
        <w:tabs>
          <w:tab w:val="num" w:pos="1777"/>
        </w:tabs>
        <w:jc w:val="both"/>
      </w:pPr>
      <w:r w:rsidRPr="00D9207B">
        <w:t>De</w:t>
      </w:r>
      <w:r w:rsidR="006050B6" w:rsidRPr="00D9207B">
        <w:t>l</w:t>
      </w:r>
      <w:r w:rsidRPr="00D9207B">
        <w:t xml:space="preserve"> uno de enero a</w:t>
      </w:r>
      <w:r w:rsidR="006050B6" w:rsidRPr="00D9207B">
        <w:t>l</w:t>
      </w:r>
      <w:r w:rsidRPr="00D9207B">
        <w:t xml:space="preserve"> treinta y uno de diciembre de dos mil </w:t>
      </w:r>
      <w:r w:rsidR="00CD1233" w:rsidRPr="00D9207B">
        <w:t>veinti</w:t>
      </w:r>
      <w:r w:rsidR="003908CC" w:rsidRPr="00D9207B">
        <w:t>siete</w:t>
      </w:r>
      <w:r w:rsidR="00C074BF" w:rsidRPr="00D9207B">
        <w:t xml:space="preserve"> (202</w:t>
      </w:r>
      <w:r w:rsidR="003908CC" w:rsidRPr="00D9207B">
        <w:t>7</w:t>
      </w:r>
      <w:r w:rsidRPr="00D9207B">
        <w:t xml:space="preserve">) se aplicarán los salarios que resulten de aplicar a </w:t>
      </w:r>
      <w:smartTag w:uri="urn:schemas-microsoft-com:office:smarttags" w:element="PersonName">
        <w:smartTagPr>
          <w:attr w:name="ProductID" w:val="la Tabla Salarial"/>
        </w:smartTagPr>
        <w:r w:rsidRPr="00D9207B">
          <w:t>la Tabla Salarial</w:t>
        </w:r>
      </w:smartTag>
      <w:r w:rsidRPr="00D9207B">
        <w:t xml:space="preserve"> vigente a 31 de diciembre de 20</w:t>
      </w:r>
      <w:r w:rsidR="00C074BF" w:rsidRPr="00D9207B">
        <w:t>2</w:t>
      </w:r>
      <w:r w:rsidR="006050B6" w:rsidRPr="00D9207B">
        <w:t>6</w:t>
      </w:r>
      <w:r w:rsidRPr="00D9207B">
        <w:t xml:space="preserve"> el </w:t>
      </w:r>
      <w:smartTag w:uri="urn:schemas-microsoft-com:office:smarttags" w:element="PersonName">
        <w:smartTagPr>
          <w:attr w:name="ProductID" w:val="IPC real"/>
        </w:smartTagPr>
        <w:r w:rsidRPr="00D9207B">
          <w:t>IPC real</w:t>
        </w:r>
      </w:smartTag>
      <w:r w:rsidRPr="00D9207B">
        <w:t xml:space="preserve"> nacional para el año 20</w:t>
      </w:r>
      <w:r w:rsidR="00C074BF" w:rsidRPr="00D9207B">
        <w:t>2</w:t>
      </w:r>
      <w:r w:rsidR="004F3E9C" w:rsidRPr="00D9207B">
        <w:t>6</w:t>
      </w:r>
      <w:r w:rsidRPr="00D9207B">
        <w:t xml:space="preserve">. </w:t>
      </w:r>
    </w:p>
    <w:p w14:paraId="6B902BFB" w14:textId="77777777" w:rsidR="00E41DFD" w:rsidRPr="00D9207B" w:rsidRDefault="00E41DFD" w:rsidP="00E41DFD">
      <w:pPr>
        <w:tabs>
          <w:tab w:val="num" w:pos="1777"/>
        </w:tabs>
        <w:ind w:left="1428"/>
        <w:jc w:val="both"/>
      </w:pPr>
    </w:p>
    <w:p w14:paraId="14F42F20" w14:textId="77777777" w:rsidR="00C074BF" w:rsidRPr="00D9207B" w:rsidRDefault="003C5EDB" w:rsidP="00EC7D04">
      <w:pPr>
        <w:numPr>
          <w:ilvl w:val="0"/>
          <w:numId w:val="10"/>
        </w:numPr>
        <w:tabs>
          <w:tab w:val="num" w:pos="1777"/>
        </w:tabs>
        <w:jc w:val="both"/>
      </w:pPr>
      <w:r w:rsidRPr="00D9207B">
        <w:t>De</w:t>
      </w:r>
      <w:r w:rsidR="006050B6" w:rsidRPr="00D9207B">
        <w:t>l</w:t>
      </w:r>
      <w:r w:rsidRPr="00D9207B">
        <w:t xml:space="preserve"> uno de enero a</w:t>
      </w:r>
      <w:r w:rsidR="006050B6" w:rsidRPr="00D9207B">
        <w:t>l</w:t>
      </w:r>
      <w:r w:rsidRPr="00D9207B">
        <w:t xml:space="preserve"> treinta y uno de diciembre de dos mil </w:t>
      </w:r>
      <w:r w:rsidR="00C074BF" w:rsidRPr="00D9207B">
        <w:t>veinti</w:t>
      </w:r>
      <w:r w:rsidR="003908CC" w:rsidRPr="00D9207B">
        <w:t>ocho</w:t>
      </w:r>
      <w:r w:rsidRPr="00D9207B">
        <w:t xml:space="preserve"> (20</w:t>
      </w:r>
      <w:r w:rsidR="00C074BF" w:rsidRPr="00D9207B">
        <w:t>2</w:t>
      </w:r>
      <w:r w:rsidR="003908CC" w:rsidRPr="00D9207B">
        <w:t>8</w:t>
      </w:r>
      <w:r w:rsidRPr="00D9207B">
        <w:t xml:space="preserve">) se aplicarán los salarios que resulten de aplicar a </w:t>
      </w:r>
      <w:smartTag w:uri="urn:schemas-microsoft-com:office:smarttags" w:element="PersonName">
        <w:smartTagPr>
          <w:attr w:name="ProductID" w:val="la Tabla Salarial"/>
        </w:smartTagPr>
        <w:r w:rsidRPr="00D9207B">
          <w:t>la Tabla Salarial</w:t>
        </w:r>
      </w:smartTag>
      <w:r w:rsidRPr="00D9207B">
        <w:t xml:space="preserve"> vigente a 31 de diciembre de 20</w:t>
      </w:r>
      <w:r w:rsidR="00C074BF" w:rsidRPr="00D9207B">
        <w:t>2</w:t>
      </w:r>
      <w:r w:rsidR="006050B6" w:rsidRPr="00D9207B">
        <w:t>7</w:t>
      </w:r>
      <w:r w:rsidRPr="00D9207B">
        <w:t xml:space="preserve"> el </w:t>
      </w:r>
      <w:smartTag w:uri="urn:schemas-microsoft-com:office:smarttags" w:element="PersonName">
        <w:smartTagPr>
          <w:attr w:name="ProductID" w:val="IPC real"/>
        </w:smartTagPr>
        <w:r w:rsidRPr="00D9207B">
          <w:t>IPC real</w:t>
        </w:r>
      </w:smartTag>
      <w:r w:rsidRPr="00D9207B">
        <w:t xml:space="preserve"> nacional para el año 20</w:t>
      </w:r>
      <w:r w:rsidR="00C074BF" w:rsidRPr="00D9207B">
        <w:t>2</w:t>
      </w:r>
      <w:r w:rsidR="004F3E9C" w:rsidRPr="00D9207B">
        <w:t>7</w:t>
      </w:r>
      <w:r w:rsidRPr="00D9207B">
        <w:t xml:space="preserve">. </w:t>
      </w:r>
    </w:p>
    <w:p w14:paraId="76C0AAAD" w14:textId="77777777" w:rsidR="00604FB3" w:rsidRPr="00D9207B" w:rsidRDefault="00604FB3" w:rsidP="00604FB3">
      <w:pPr>
        <w:pStyle w:val="Prrafodelista"/>
      </w:pPr>
    </w:p>
    <w:p w14:paraId="586096B2" w14:textId="77777777" w:rsidR="00604FB3" w:rsidRPr="00D9207B" w:rsidRDefault="00604FB3" w:rsidP="00EC7D04">
      <w:pPr>
        <w:numPr>
          <w:ilvl w:val="0"/>
          <w:numId w:val="10"/>
        </w:numPr>
        <w:tabs>
          <w:tab w:val="num" w:pos="1777"/>
        </w:tabs>
        <w:jc w:val="both"/>
      </w:pPr>
      <w:r w:rsidRPr="00D9207B">
        <w:lastRenderedPageBreak/>
        <w:t>De</w:t>
      </w:r>
      <w:r w:rsidR="006050B6" w:rsidRPr="00D9207B">
        <w:t>l</w:t>
      </w:r>
      <w:r w:rsidRPr="00D9207B">
        <w:t xml:space="preserve"> uno de enero a</w:t>
      </w:r>
      <w:r w:rsidR="006050B6" w:rsidRPr="00D9207B">
        <w:t>l</w:t>
      </w:r>
      <w:r w:rsidRPr="00D9207B">
        <w:t xml:space="preserve"> treinta y uno de diciembre de dos mil </w:t>
      </w:r>
      <w:r w:rsidR="00CD1233" w:rsidRPr="00D9207B">
        <w:t>veinti</w:t>
      </w:r>
      <w:r w:rsidR="004F3E9C" w:rsidRPr="00D9207B">
        <w:t>nueve</w:t>
      </w:r>
      <w:r w:rsidRPr="00D9207B">
        <w:t xml:space="preserve"> (202</w:t>
      </w:r>
      <w:r w:rsidR="004F3E9C" w:rsidRPr="00D9207B">
        <w:t>9</w:t>
      </w:r>
      <w:r w:rsidRPr="00D9207B">
        <w:t xml:space="preserve">) se aplicarán los salarios que resulten de aplicar a </w:t>
      </w:r>
      <w:smartTag w:uri="urn:schemas-microsoft-com:office:smarttags" w:element="PersonName">
        <w:smartTagPr>
          <w:attr w:name="ProductID" w:val="la Tabla Salarial"/>
        </w:smartTagPr>
        <w:r w:rsidRPr="00D9207B">
          <w:t>la Tabla Salarial</w:t>
        </w:r>
      </w:smartTag>
      <w:r w:rsidRPr="00D9207B">
        <w:t xml:space="preserve"> vigente a 31 de diciembre de 202</w:t>
      </w:r>
      <w:r w:rsidR="006050B6" w:rsidRPr="00D9207B">
        <w:t>8</w:t>
      </w:r>
      <w:r w:rsidRPr="00D9207B">
        <w:t xml:space="preserve"> el </w:t>
      </w:r>
      <w:smartTag w:uri="urn:schemas-microsoft-com:office:smarttags" w:element="PersonName">
        <w:smartTagPr>
          <w:attr w:name="ProductID" w:val="IPC real"/>
        </w:smartTagPr>
        <w:r w:rsidRPr="00D9207B">
          <w:t>IPC real</w:t>
        </w:r>
      </w:smartTag>
      <w:r w:rsidRPr="00D9207B">
        <w:t xml:space="preserve"> nacional para el año 202</w:t>
      </w:r>
      <w:r w:rsidR="004F3E9C" w:rsidRPr="00D9207B">
        <w:t>8</w:t>
      </w:r>
      <w:r w:rsidRPr="00D9207B">
        <w:t xml:space="preserve">. </w:t>
      </w:r>
    </w:p>
    <w:p w14:paraId="0C822194" w14:textId="77777777" w:rsidR="00E41DFD" w:rsidRPr="00D9207B" w:rsidRDefault="00E41DFD" w:rsidP="00E41DFD">
      <w:pPr>
        <w:tabs>
          <w:tab w:val="num" w:pos="1777"/>
        </w:tabs>
        <w:ind w:left="1428"/>
        <w:jc w:val="both"/>
        <w:rPr>
          <w:color w:val="FF0000"/>
        </w:rPr>
      </w:pPr>
    </w:p>
    <w:p w14:paraId="774EE85B" w14:textId="77777777" w:rsidR="00323055" w:rsidRPr="00B26874" w:rsidRDefault="00323055" w:rsidP="00323055">
      <w:pPr>
        <w:spacing w:after="120"/>
        <w:ind w:left="991"/>
        <w:jc w:val="both"/>
      </w:pPr>
      <w:r w:rsidRPr="00D9207B">
        <w:t>El pago de los conceptos retributivos</w:t>
      </w:r>
      <w:r w:rsidRPr="00B26874">
        <w:t xml:space="preserve"> se hace de la siguiente forma:</w:t>
      </w:r>
    </w:p>
    <w:p w14:paraId="2934D0BD" w14:textId="77777777" w:rsidR="00323055" w:rsidRPr="00B26874" w:rsidRDefault="00A81C38" w:rsidP="00323055">
      <w:pPr>
        <w:spacing w:after="120"/>
        <w:ind w:left="991"/>
        <w:jc w:val="both"/>
      </w:pPr>
      <w:r>
        <w:t xml:space="preserve">EL SALARIO BASE ANUAL </w:t>
      </w:r>
      <w:r w:rsidR="00323055" w:rsidRPr="00B26874">
        <w:t>se prorrateará en DIECISÉIS PAGAS, de igual cuantía tod</w:t>
      </w:r>
      <w:r>
        <w:t>as ellas, que se abonarán: DOCE</w:t>
      </w:r>
      <w:r w:rsidR="00323055" w:rsidRPr="00B26874">
        <w:t xml:space="preserve"> en mensualidades vencidas</w:t>
      </w:r>
      <w:r>
        <w:t>; TRES</w:t>
      </w:r>
      <w:r w:rsidR="00323055" w:rsidRPr="00B26874">
        <w:t xml:space="preserve"> los días 30 de los meses de MARZO, JUNIO Y SEPTIEMBRE</w:t>
      </w:r>
      <w:r>
        <w:t>;</w:t>
      </w:r>
      <w:r w:rsidR="00323055" w:rsidRPr="00B26874">
        <w:t xml:space="preserve"> y </w:t>
      </w:r>
      <w:r>
        <w:t>UNA</w:t>
      </w:r>
      <w:r w:rsidR="00323055" w:rsidRPr="00B26874">
        <w:t xml:space="preserve"> el 22 de</w:t>
      </w:r>
      <w:r w:rsidR="004F1070">
        <w:t xml:space="preserve"> </w:t>
      </w:r>
      <w:r w:rsidR="00D9207B">
        <w:t>d</w:t>
      </w:r>
      <w:r w:rsidR="00323055" w:rsidRPr="00B26874">
        <w:t>iciembre de cada año.</w:t>
      </w:r>
    </w:p>
    <w:p w14:paraId="6A38A8DE" w14:textId="77777777" w:rsidR="00323055" w:rsidRPr="00B26874" w:rsidRDefault="00323055" w:rsidP="00323055">
      <w:pPr>
        <w:spacing w:after="120"/>
        <w:ind w:left="991"/>
        <w:jc w:val="both"/>
      </w:pPr>
      <w:r w:rsidRPr="00B26874">
        <w:t>LA ANTIGÜEDAD, en la cuantía que corresponda se abonará igualmente en cada una de las dieciséis pagas anteriormente reseñadas.</w:t>
      </w:r>
    </w:p>
    <w:p w14:paraId="1AB32E0F" w14:textId="77777777" w:rsidR="00323055" w:rsidRDefault="00323055" w:rsidP="00323055">
      <w:pPr>
        <w:spacing w:after="120"/>
        <w:ind w:left="991"/>
        <w:jc w:val="both"/>
      </w:pPr>
      <w:r w:rsidRPr="00B26874">
        <w:t>El resto de los conceptos retributivos se abonarán en doce pagas por mensualidades vencidas.</w:t>
      </w:r>
    </w:p>
    <w:p w14:paraId="66FAAE05" w14:textId="77777777" w:rsidR="009242BA" w:rsidRDefault="009242BA" w:rsidP="00323055">
      <w:pPr>
        <w:spacing w:after="120"/>
        <w:ind w:left="991"/>
        <w:jc w:val="both"/>
      </w:pPr>
    </w:p>
    <w:p w14:paraId="39F2D4FA" w14:textId="77777777" w:rsidR="008D076B" w:rsidRDefault="008D076B" w:rsidP="008D076B">
      <w:pPr>
        <w:ind w:left="852"/>
        <w:rPr>
          <w:b/>
          <w:u w:val="single"/>
        </w:rPr>
      </w:pPr>
      <w:r w:rsidRPr="00436C08">
        <w:rPr>
          <w:b/>
          <w:u w:val="single"/>
        </w:rPr>
        <w:t>A</w:t>
      </w:r>
      <w:r>
        <w:rPr>
          <w:b/>
          <w:u w:val="single"/>
        </w:rPr>
        <w:t>RTÍCULO 2</w:t>
      </w:r>
      <w:r w:rsidR="00E22948">
        <w:rPr>
          <w:b/>
          <w:u w:val="single"/>
        </w:rPr>
        <w:t>0</w:t>
      </w:r>
      <w:r>
        <w:rPr>
          <w:b/>
          <w:u w:val="single"/>
        </w:rPr>
        <w:t>.-</w:t>
      </w:r>
      <w:r w:rsidRPr="00436C08">
        <w:rPr>
          <w:b/>
          <w:u w:val="single"/>
        </w:rPr>
        <w:t xml:space="preserve"> </w:t>
      </w:r>
      <w:r>
        <w:rPr>
          <w:b/>
          <w:u w:val="single"/>
        </w:rPr>
        <w:t>INCENTIVO POR PRODUCTIVIDAD</w:t>
      </w:r>
      <w:r w:rsidRPr="00436C08">
        <w:rPr>
          <w:b/>
          <w:u w:val="single"/>
        </w:rPr>
        <w:t xml:space="preserve"> </w:t>
      </w:r>
    </w:p>
    <w:p w14:paraId="33E14886" w14:textId="77777777" w:rsidR="008D076B" w:rsidRDefault="008D076B" w:rsidP="008D076B">
      <w:pPr>
        <w:ind w:left="852"/>
        <w:rPr>
          <w:b/>
          <w:u w:val="single"/>
        </w:rPr>
      </w:pPr>
    </w:p>
    <w:p w14:paraId="64A7FE04" w14:textId="77777777" w:rsidR="008D076B" w:rsidRPr="005411E0" w:rsidRDefault="008D076B" w:rsidP="008D076B">
      <w:pPr>
        <w:ind w:left="852"/>
        <w:jc w:val="both"/>
      </w:pPr>
      <w:r w:rsidRPr="005411E0">
        <w:t>Se establece un incentivo por productividad variable no consolidable para tod</w:t>
      </w:r>
      <w:r w:rsidR="009242BA">
        <w:t xml:space="preserve">a persona </w:t>
      </w:r>
      <w:r w:rsidR="0074793A">
        <w:t>trabajadora</w:t>
      </w:r>
      <w:r w:rsidRPr="005411E0">
        <w:t xml:space="preserve"> de la empresa tomando como referencia el Resultado de Explotación positivo, siendo la cantidad reflejada en la casilla A.1 “Resultado de Explotación” de la Cuenta de Pérdidas y Ganancias.</w:t>
      </w:r>
    </w:p>
    <w:p w14:paraId="1BC8C848" w14:textId="77777777" w:rsidR="008D076B" w:rsidRPr="005411E0" w:rsidRDefault="008D076B" w:rsidP="008D076B">
      <w:pPr>
        <w:ind w:left="144"/>
        <w:jc w:val="both"/>
      </w:pPr>
    </w:p>
    <w:p w14:paraId="00B82A0F" w14:textId="77777777" w:rsidR="008D076B" w:rsidRDefault="008D076B" w:rsidP="008D076B">
      <w:pPr>
        <w:ind w:left="852"/>
        <w:jc w:val="both"/>
      </w:pPr>
      <w:r w:rsidRPr="005411E0">
        <w:t>El incentivo por productividad variable no consolidable será igual al porcentaje aplicado sobre el salario anual de la Tabla Salarial del año</w:t>
      </w:r>
      <w:r w:rsidR="004C36BF">
        <w:t>,</w:t>
      </w:r>
      <w:r w:rsidR="00832A23">
        <w:t xml:space="preserve"> en función </w:t>
      </w:r>
      <w:r w:rsidRPr="005411E0">
        <w:t xml:space="preserve">del </w:t>
      </w:r>
      <w:r w:rsidR="00832A23">
        <w:t xml:space="preserve">importe del </w:t>
      </w:r>
      <w:r w:rsidRPr="005411E0">
        <w:t>Resultado de Explotación de la tabla siguiente</w:t>
      </w:r>
      <w:r w:rsidR="005F5F5E">
        <w:t>:</w:t>
      </w:r>
    </w:p>
    <w:p w14:paraId="343221E5" w14:textId="77777777" w:rsidR="00AA5E3B" w:rsidRDefault="00AA5E3B" w:rsidP="008D076B">
      <w:pPr>
        <w:ind w:left="852"/>
        <w:jc w:val="both"/>
      </w:pPr>
    </w:p>
    <w:p w14:paraId="024B1AA0" w14:textId="77777777" w:rsidR="009137CC" w:rsidRDefault="009137CC" w:rsidP="008D076B">
      <w:pPr>
        <w:ind w:left="852"/>
        <w:jc w:val="both"/>
      </w:pPr>
    </w:p>
    <w:tbl>
      <w:tblPr>
        <w:tblW w:w="8151" w:type="dxa"/>
        <w:tblInd w:w="921" w:type="dxa"/>
        <w:tblCellMar>
          <w:left w:w="70" w:type="dxa"/>
          <w:right w:w="70" w:type="dxa"/>
        </w:tblCellMar>
        <w:tblLook w:val="04A0" w:firstRow="1" w:lastRow="0" w:firstColumn="1" w:lastColumn="0" w:noHBand="0" w:noVBand="1"/>
      </w:tblPr>
      <w:tblGrid>
        <w:gridCol w:w="4967"/>
        <w:gridCol w:w="3184"/>
      </w:tblGrid>
      <w:tr w:rsidR="00832A23" w:rsidRPr="00D9207B" w14:paraId="485FC4AE" w14:textId="77777777" w:rsidTr="00832A23">
        <w:trPr>
          <w:trHeight w:val="285"/>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0F3B" w14:textId="77777777" w:rsidR="00832A23" w:rsidRPr="00D9207B" w:rsidRDefault="00832A23">
            <w:pPr>
              <w:jc w:val="center"/>
              <w:rPr>
                <w:rFonts w:ascii="Arial" w:hAnsi="Arial" w:cs="Arial"/>
                <w:b/>
                <w:color w:val="000000"/>
                <w:sz w:val="22"/>
                <w:szCs w:val="22"/>
              </w:rPr>
            </w:pPr>
            <w:r w:rsidRPr="00D9207B">
              <w:rPr>
                <w:rFonts w:ascii="Arial" w:hAnsi="Arial" w:cs="Arial"/>
                <w:b/>
                <w:color w:val="000000"/>
                <w:sz w:val="22"/>
                <w:szCs w:val="22"/>
              </w:rPr>
              <w:t>Resultado de Explotación Positivo</w:t>
            </w:r>
          </w:p>
        </w:tc>
        <w:tc>
          <w:tcPr>
            <w:tcW w:w="3184" w:type="dxa"/>
            <w:tcBorders>
              <w:top w:val="single" w:sz="4" w:space="0" w:color="auto"/>
              <w:left w:val="nil"/>
              <w:bottom w:val="single" w:sz="4" w:space="0" w:color="auto"/>
              <w:right w:val="single" w:sz="4" w:space="0" w:color="auto"/>
            </w:tcBorders>
            <w:shd w:val="clear" w:color="auto" w:fill="auto"/>
            <w:noWrap/>
            <w:vAlign w:val="bottom"/>
            <w:hideMark/>
          </w:tcPr>
          <w:p w14:paraId="0BDA14E1" w14:textId="77777777" w:rsidR="00832A23" w:rsidRPr="00D9207B" w:rsidRDefault="00832A23">
            <w:pPr>
              <w:jc w:val="center"/>
              <w:rPr>
                <w:rFonts w:ascii="Arial" w:hAnsi="Arial" w:cs="Arial"/>
                <w:b/>
                <w:color w:val="000000"/>
                <w:sz w:val="22"/>
                <w:szCs w:val="22"/>
              </w:rPr>
            </w:pPr>
            <w:r w:rsidRPr="00D9207B">
              <w:rPr>
                <w:rFonts w:ascii="Arial" w:hAnsi="Arial" w:cs="Arial"/>
                <w:b/>
                <w:color w:val="000000"/>
                <w:sz w:val="22"/>
                <w:szCs w:val="22"/>
              </w:rPr>
              <w:t>Incentivo por Productividad</w:t>
            </w:r>
          </w:p>
        </w:tc>
      </w:tr>
      <w:tr w:rsidR="00832A23" w:rsidRPr="00D9207B" w14:paraId="702CD1B3" w14:textId="77777777" w:rsidTr="00832A23">
        <w:trPr>
          <w:trHeight w:val="285"/>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14:paraId="1D092D9A" w14:textId="77777777" w:rsidR="00832A23" w:rsidRPr="00D9207B" w:rsidRDefault="00832A23">
            <w:pPr>
              <w:rPr>
                <w:rFonts w:ascii="Arial" w:hAnsi="Arial" w:cs="Arial"/>
                <w:color w:val="000000"/>
                <w:sz w:val="22"/>
                <w:szCs w:val="22"/>
              </w:rPr>
            </w:pPr>
            <w:r w:rsidRPr="00D9207B">
              <w:rPr>
                <w:rFonts w:ascii="Arial" w:hAnsi="Arial" w:cs="Arial"/>
                <w:color w:val="000000"/>
                <w:sz w:val="22"/>
                <w:szCs w:val="22"/>
              </w:rPr>
              <w:t>Entre 0,00 y hasta 2.000.000,00 euros</w:t>
            </w:r>
          </w:p>
        </w:tc>
        <w:tc>
          <w:tcPr>
            <w:tcW w:w="3184" w:type="dxa"/>
            <w:tcBorders>
              <w:top w:val="nil"/>
              <w:left w:val="nil"/>
              <w:bottom w:val="single" w:sz="4" w:space="0" w:color="auto"/>
              <w:right w:val="single" w:sz="4" w:space="0" w:color="auto"/>
            </w:tcBorders>
            <w:shd w:val="clear" w:color="auto" w:fill="auto"/>
            <w:noWrap/>
            <w:vAlign w:val="bottom"/>
            <w:hideMark/>
          </w:tcPr>
          <w:p w14:paraId="04273BC6" w14:textId="77777777" w:rsidR="00832A23" w:rsidRPr="00D9207B" w:rsidRDefault="004F3E9C">
            <w:pPr>
              <w:rPr>
                <w:rFonts w:ascii="Arial" w:hAnsi="Arial" w:cs="Arial"/>
                <w:color w:val="000000"/>
                <w:sz w:val="22"/>
                <w:szCs w:val="22"/>
              </w:rPr>
            </w:pPr>
            <w:r w:rsidRPr="00D9207B">
              <w:rPr>
                <w:rFonts w:ascii="Arial" w:hAnsi="Arial" w:cs="Arial"/>
                <w:color w:val="000000"/>
                <w:sz w:val="22"/>
                <w:szCs w:val="22"/>
              </w:rPr>
              <w:t>1</w:t>
            </w:r>
            <w:r w:rsidR="00832A23" w:rsidRPr="00D9207B">
              <w:rPr>
                <w:rFonts w:ascii="Arial" w:hAnsi="Arial" w:cs="Arial"/>
                <w:color w:val="000000"/>
                <w:sz w:val="22"/>
                <w:szCs w:val="22"/>
              </w:rPr>
              <w:t>,00% Salario Tabla Salarial</w:t>
            </w:r>
          </w:p>
        </w:tc>
      </w:tr>
      <w:tr w:rsidR="00832A23" w:rsidRPr="00D9207B" w14:paraId="192A0C4D" w14:textId="77777777" w:rsidTr="00832A23">
        <w:trPr>
          <w:trHeight w:val="285"/>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14:paraId="0275B7C4" w14:textId="77777777" w:rsidR="00832A23" w:rsidRPr="00D9207B" w:rsidRDefault="00832A23">
            <w:pPr>
              <w:rPr>
                <w:rFonts w:ascii="Arial" w:hAnsi="Arial" w:cs="Arial"/>
                <w:color w:val="000000"/>
                <w:sz w:val="22"/>
                <w:szCs w:val="22"/>
              </w:rPr>
            </w:pPr>
            <w:r w:rsidRPr="00D9207B">
              <w:rPr>
                <w:rFonts w:ascii="Arial" w:hAnsi="Arial" w:cs="Arial"/>
                <w:color w:val="000000"/>
                <w:sz w:val="22"/>
                <w:szCs w:val="22"/>
              </w:rPr>
              <w:t>Más de 2.000.000,00 y hasta 2.500.000,00 euros</w:t>
            </w:r>
          </w:p>
        </w:tc>
        <w:tc>
          <w:tcPr>
            <w:tcW w:w="3184" w:type="dxa"/>
            <w:tcBorders>
              <w:top w:val="nil"/>
              <w:left w:val="nil"/>
              <w:bottom w:val="single" w:sz="4" w:space="0" w:color="auto"/>
              <w:right w:val="single" w:sz="4" w:space="0" w:color="auto"/>
            </w:tcBorders>
            <w:shd w:val="clear" w:color="auto" w:fill="auto"/>
            <w:noWrap/>
            <w:vAlign w:val="bottom"/>
            <w:hideMark/>
          </w:tcPr>
          <w:p w14:paraId="791797DE" w14:textId="77777777" w:rsidR="00832A23" w:rsidRPr="00D9207B" w:rsidRDefault="004F3E9C">
            <w:pPr>
              <w:rPr>
                <w:rFonts w:ascii="Arial" w:hAnsi="Arial" w:cs="Arial"/>
                <w:color w:val="000000"/>
                <w:sz w:val="22"/>
                <w:szCs w:val="22"/>
              </w:rPr>
            </w:pPr>
            <w:r w:rsidRPr="00D9207B">
              <w:rPr>
                <w:rFonts w:ascii="Arial" w:hAnsi="Arial" w:cs="Arial"/>
                <w:color w:val="000000"/>
                <w:sz w:val="22"/>
                <w:szCs w:val="22"/>
              </w:rPr>
              <w:t>1</w:t>
            </w:r>
            <w:r w:rsidR="00832A23" w:rsidRPr="00D9207B">
              <w:rPr>
                <w:rFonts w:ascii="Arial" w:hAnsi="Arial" w:cs="Arial"/>
                <w:color w:val="000000"/>
                <w:sz w:val="22"/>
                <w:szCs w:val="22"/>
              </w:rPr>
              <w:t>,50% Salario Tabla Salarial</w:t>
            </w:r>
          </w:p>
        </w:tc>
      </w:tr>
      <w:tr w:rsidR="00832A23" w:rsidRPr="00D9207B" w14:paraId="0579CC44" w14:textId="77777777" w:rsidTr="00832A23">
        <w:trPr>
          <w:trHeight w:val="285"/>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14:paraId="7D2698B2" w14:textId="77777777" w:rsidR="00832A23" w:rsidRPr="00D9207B" w:rsidRDefault="00832A23">
            <w:pPr>
              <w:rPr>
                <w:rFonts w:ascii="Arial" w:hAnsi="Arial" w:cs="Arial"/>
                <w:color w:val="000000"/>
                <w:sz w:val="22"/>
                <w:szCs w:val="22"/>
              </w:rPr>
            </w:pPr>
            <w:r w:rsidRPr="00D9207B">
              <w:rPr>
                <w:rFonts w:ascii="Arial" w:hAnsi="Arial" w:cs="Arial"/>
                <w:color w:val="000000"/>
                <w:sz w:val="22"/>
                <w:szCs w:val="22"/>
              </w:rPr>
              <w:t>Más de 2.500.000,00 y hasta 3.000.000,00 euros</w:t>
            </w:r>
          </w:p>
        </w:tc>
        <w:tc>
          <w:tcPr>
            <w:tcW w:w="3184" w:type="dxa"/>
            <w:tcBorders>
              <w:top w:val="nil"/>
              <w:left w:val="nil"/>
              <w:bottom w:val="single" w:sz="4" w:space="0" w:color="auto"/>
              <w:right w:val="single" w:sz="4" w:space="0" w:color="auto"/>
            </w:tcBorders>
            <w:shd w:val="clear" w:color="auto" w:fill="auto"/>
            <w:noWrap/>
            <w:vAlign w:val="bottom"/>
            <w:hideMark/>
          </w:tcPr>
          <w:p w14:paraId="4CBCE3BE" w14:textId="77777777" w:rsidR="00832A23" w:rsidRPr="00D9207B" w:rsidRDefault="004F3E9C">
            <w:pPr>
              <w:rPr>
                <w:rFonts w:ascii="Arial" w:hAnsi="Arial" w:cs="Arial"/>
                <w:color w:val="000000"/>
                <w:sz w:val="22"/>
                <w:szCs w:val="22"/>
              </w:rPr>
            </w:pPr>
            <w:r w:rsidRPr="00D9207B">
              <w:rPr>
                <w:rFonts w:ascii="Arial" w:hAnsi="Arial" w:cs="Arial"/>
                <w:color w:val="000000"/>
                <w:sz w:val="22"/>
                <w:szCs w:val="22"/>
              </w:rPr>
              <w:t>1</w:t>
            </w:r>
            <w:r w:rsidR="00832A23" w:rsidRPr="00D9207B">
              <w:rPr>
                <w:rFonts w:ascii="Arial" w:hAnsi="Arial" w:cs="Arial"/>
                <w:color w:val="000000"/>
                <w:sz w:val="22"/>
                <w:szCs w:val="22"/>
              </w:rPr>
              <w:t>,75% Salario Tabla Salarial</w:t>
            </w:r>
          </w:p>
        </w:tc>
      </w:tr>
      <w:tr w:rsidR="00832A23" w:rsidRPr="00D9207B" w14:paraId="3DF3DB68" w14:textId="77777777" w:rsidTr="00832A23">
        <w:trPr>
          <w:trHeight w:val="285"/>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14:paraId="2C9DF0D2" w14:textId="77777777" w:rsidR="00832A23" w:rsidRPr="00D9207B" w:rsidRDefault="00832A23">
            <w:pPr>
              <w:rPr>
                <w:rFonts w:ascii="Arial" w:hAnsi="Arial" w:cs="Arial"/>
                <w:color w:val="000000"/>
                <w:sz w:val="22"/>
                <w:szCs w:val="22"/>
              </w:rPr>
            </w:pPr>
            <w:r w:rsidRPr="00D9207B">
              <w:rPr>
                <w:rFonts w:ascii="Arial" w:hAnsi="Arial" w:cs="Arial"/>
                <w:color w:val="000000"/>
                <w:sz w:val="22"/>
                <w:szCs w:val="22"/>
              </w:rPr>
              <w:t>Más de 3.000.000,00 y hasta 3.500.000,00 euros</w:t>
            </w:r>
          </w:p>
        </w:tc>
        <w:tc>
          <w:tcPr>
            <w:tcW w:w="3184" w:type="dxa"/>
            <w:tcBorders>
              <w:top w:val="nil"/>
              <w:left w:val="nil"/>
              <w:bottom w:val="single" w:sz="4" w:space="0" w:color="auto"/>
              <w:right w:val="single" w:sz="4" w:space="0" w:color="auto"/>
            </w:tcBorders>
            <w:shd w:val="clear" w:color="auto" w:fill="auto"/>
            <w:noWrap/>
            <w:vAlign w:val="bottom"/>
            <w:hideMark/>
          </w:tcPr>
          <w:p w14:paraId="422C70E5" w14:textId="77777777" w:rsidR="00832A23" w:rsidRPr="00D9207B" w:rsidRDefault="004F3E9C">
            <w:pPr>
              <w:rPr>
                <w:rFonts w:ascii="Arial" w:hAnsi="Arial" w:cs="Arial"/>
                <w:color w:val="000000"/>
                <w:sz w:val="22"/>
                <w:szCs w:val="22"/>
              </w:rPr>
            </w:pPr>
            <w:r w:rsidRPr="00D9207B">
              <w:rPr>
                <w:rFonts w:ascii="Arial" w:hAnsi="Arial" w:cs="Arial"/>
                <w:color w:val="000000"/>
                <w:sz w:val="22"/>
                <w:szCs w:val="22"/>
              </w:rPr>
              <w:t>2</w:t>
            </w:r>
            <w:r w:rsidR="00832A23" w:rsidRPr="00D9207B">
              <w:rPr>
                <w:rFonts w:ascii="Arial" w:hAnsi="Arial" w:cs="Arial"/>
                <w:color w:val="000000"/>
                <w:sz w:val="22"/>
                <w:szCs w:val="22"/>
              </w:rPr>
              <w:t>,00% Salario Tabla Salarial</w:t>
            </w:r>
          </w:p>
        </w:tc>
      </w:tr>
      <w:tr w:rsidR="00832A23" w:rsidRPr="00D9207B" w14:paraId="072453C6" w14:textId="77777777" w:rsidTr="00832A23">
        <w:trPr>
          <w:trHeight w:val="285"/>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14:paraId="4F34F2EE" w14:textId="77777777" w:rsidR="00832A23" w:rsidRPr="00D9207B" w:rsidRDefault="00832A23">
            <w:pPr>
              <w:rPr>
                <w:rFonts w:ascii="Arial" w:hAnsi="Arial" w:cs="Arial"/>
                <w:color w:val="000000"/>
                <w:sz w:val="22"/>
                <w:szCs w:val="22"/>
              </w:rPr>
            </w:pPr>
            <w:r w:rsidRPr="00D9207B">
              <w:rPr>
                <w:rFonts w:ascii="Arial" w:hAnsi="Arial" w:cs="Arial"/>
                <w:color w:val="000000"/>
                <w:sz w:val="22"/>
                <w:szCs w:val="22"/>
              </w:rPr>
              <w:t>Más de 3.500.000,00 y hasta 4.000.000,00 euros</w:t>
            </w:r>
          </w:p>
        </w:tc>
        <w:tc>
          <w:tcPr>
            <w:tcW w:w="3184" w:type="dxa"/>
            <w:tcBorders>
              <w:top w:val="nil"/>
              <w:left w:val="nil"/>
              <w:bottom w:val="single" w:sz="4" w:space="0" w:color="auto"/>
              <w:right w:val="single" w:sz="4" w:space="0" w:color="auto"/>
            </w:tcBorders>
            <w:shd w:val="clear" w:color="auto" w:fill="auto"/>
            <w:noWrap/>
            <w:vAlign w:val="bottom"/>
            <w:hideMark/>
          </w:tcPr>
          <w:p w14:paraId="3D587F9C" w14:textId="77777777" w:rsidR="00832A23" w:rsidRPr="00D9207B" w:rsidRDefault="004F3E9C">
            <w:pPr>
              <w:rPr>
                <w:rFonts w:ascii="Arial" w:hAnsi="Arial" w:cs="Arial"/>
                <w:color w:val="000000"/>
                <w:sz w:val="22"/>
                <w:szCs w:val="22"/>
              </w:rPr>
            </w:pPr>
            <w:r w:rsidRPr="00D9207B">
              <w:rPr>
                <w:rFonts w:ascii="Arial" w:hAnsi="Arial" w:cs="Arial"/>
                <w:color w:val="000000"/>
                <w:sz w:val="22"/>
                <w:szCs w:val="22"/>
              </w:rPr>
              <w:t>2</w:t>
            </w:r>
            <w:r w:rsidR="00832A23" w:rsidRPr="00D9207B">
              <w:rPr>
                <w:rFonts w:ascii="Arial" w:hAnsi="Arial" w:cs="Arial"/>
                <w:color w:val="000000"/>
                <w:sz w:val="22"/>
                <w:szCs w:val="22"/>
              </w:rPr>
              <w:t>,50% Salario Tabla Salarial</w:t>
            </w:r>
          </w:p>
        </w:tc>
      </w:tr>
      <w:tr w:rsidR="00832A23" w:rsidRPr="00D9207B" w14:paraId="6D29ACCC" w14:textId="77777777" w:rsidTr="00832A23">
        <w:trPr>
          <w:trHeight w:val="285"/>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14:paraId="17AE8D14" w14:textId="77777777" w:rsidR="00832A23" w:rsidRPr="00D9207B" w:rsidRDefault="00832A23">
            <w:pPr>
              <w:rPr>
                <w:rFonts w:ascii="Arial" w:hAnsi="Arial" w:cs="Arial"/>
                <w:color w:val="000000"/>
                <w:sz w:val="22"/>
                <w:szCs w:val="22"/>
              </w:rPr>
            </w:pPr>
            <w:r w:rsidRPr="00D9207B">
              <w:rPr>
                <w:rFonts w:ascii="Arial" w:hAnsi="Arial" w:cs="Arial"/>
                <w:color w:val="000000"/>
                <w:sz w:val="22"/>
                <w:szCs w:val="22"/>
              </w:rPr>
              <w:t>Más de 4.000.000,00 y hasta 4.500.000,00 euros</w:t>
            </w:r>
          </w:p>
        </w:tc>
        <w:tc>
          <w:tcPr>
            <w:tcW w:w="3184" w:type="dxa"/>
            <w:tcBorders>
              <w:top w:val="nil"/>
              <w:left w:val="nil"/>
              <w:bottom w:val="single" w:sz="4" w:space="0" w:color="auto"/>
              <w:right w:val="single" w:sz="4" w:space="0" w:color="auto"/>
            </w:tcBorders>
            <w:shd w:val="clear" w:color="auto" w:fill="auto"/>
            <w:noWrap/>
            <w:vAlign w:val="bottom"/>
            <w:hideMark/>
          </w:tcPr>
          <w:p w14:paraId="1E66E9F2" w14:textId="77777777" w:rsidR="00832A23" w:rsidRPr="00D9207B" w:rsidRDefault="004F3E9C">
            <w:pPr>
              <w:rPr>
                <w:rFonts w:ascii="Arial" w:hAnsi="Arial" w:cs="Arial"/>
                <w:color w:val="000000"/>
                <w:sz w:val="22"/>
                <w:szCs w:val="22"/>
              </w:rPr>
            </w:pPr>
            <w:r w:rsidRPr="00D9207B">
              <w:rPr>
                <w:rFonts w:ascii="Arial" w:hAnsi="Arial" w:cs="Arial"/>
                <w:color w:val="000000"/>
                <w:sz w:val="22"/>
                <w:szCs w:val="22"/>
              </w:rPr>
              <w:t>2</w:t>
            </w:r>
            <w:r w:rsidR="00832A23" w:rsidRPr="00D9207B">
              <w:rPr>
                <w:rFonts w:ascii="Arial" w:hAnsi="Arial" w:cs="Arial"/>
                <w:color w:val="000000"/>
                <w:sz w:val="22"/>
                <w:szCs w:val="22"/>
              </w:rPr>
              <w:t>,75% Salario Tabla Salarial</w:t>
            </w:r>
          </w:p>
        </w:tc>
      </w:tr>
      <w:tr w:rsidR="00832A23" w:rsidRPr="00D9207B" w14:paraId="62E2E5E7" w14:textId="77777777" w:rsidTr="00832A23">
        <w:trPr>
          <w:trHeight w:val="285"/>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14:paraId="72D6FDAD" w14:textId="77777777" w:rsidR="00832A23" w:rsidRPr="00D9207B" w:rsidRDefault="00832A23">
            <w:pPr>
              <w:rPr>
                <w:rFonts w:ascii="Arial" w:hAnsi="Arial" w:cs="Arial"/>
                <w:color w:val="000000"/>
                <w:sz w:val="22"/>
                <w:szCs w:val="22"/>
              </w:rPr>
            </w:pPr>
            <w:r w:rsidRPr="00D9207B">
              <w:rPr>
                <w:rFonts w:ascii="Arial" w:hAnsi="Arial" w:cs="Arial"/>
                <w:color w:val="000000"/>
                <w:sz w:val="22"/>
                <w:szCs w:val="22"/>
              </w:rPr>
              <w:t>Más de 4.500.000,00 euros</w:t>
            </w:r>
          </w:p>
        </w:tc>
        <w:tc>
          <w:tcPr>
            <w:tcW w:w="3184" w:type="dxa"/>
            <w:tcBorders>
              <w:top w:val="nil"/>
              <w:left w:val="single" w:sz="4" w:space="0" w:color="auto"/>
              <w:bottom w:val="single" w:sz="4" w:space="0" w:color="auto"/>
              <w:right w:val="single" w:sz="4" w:space="0" w:color="auto"/>
            </w:tcBorders>
            <w:shd w:val="clear" w:color="auto" w:fill="auto"/>
            <w:noWrap/>
            <w:vAlign w:val="bottom"/>
            <w:hideMark/>
          </w:tcPr>
          <w:p w14:paraId="3CCEC185" w14:textId="77777777" w:rsidR="00832A23" w:rsidRPr="00D9207B" w:rsidRDefault="004F3E9C">
            <w:pPr>
              <w:rPr>
                <w:rFonts w:ascii="Arial" w:hAnsi="Arial" w:cs="Arial"/>
                <w:color w:val="000000"/>
                <w:sz w:val="22"/>
                <w:szCs w:val="22"/>
              </w:rPr>
            </w:pPr>
            <w:r w:rsidRPr="00D9207B">
              <w:rPr>
                <w:rFonts w:ascii="Arial" w:hAnsi="Arial" w:cs="Arial"/>
                <w:color w:val="000000"/>
                <w:sz w:val="22"/>
                <w:szCs w:val="22"/>
              </w:rPr>
              <w:t>3</w:t>
            </w:r>
            <w:r w:rsidR="00832A23" w:rsidRPr="00D9207B">
              <w:rPr>
                <w:rFonts w:ascii="Arial" w:hAnsi="Arial" w:cs="Arial"/>
                <w:color w:val="000000"/>
                <w:sz w:val="22"/>
                <w:szCs w:val="22"/>
              </w:rPr>
              <w:t>,00% Salario Tabla Salarial</w:t>
            </w:r>
          </w:p>
        </w:tc>
      </w:tr>
    </w:tbl>
    <w:p w14:paraId="359ABFE9" w14:textId="77777777" w:rsidR="00832A23" w:rsidRPr="00D9207B" w:rsidRDefault="00832A23" w:rsidP="00832A23">
      <w:pPr>
        <w:ind w:left="1490"/>
        <w:jc w:val="both"/>
      </w:pPr>
    </w:p>
    <w:p w14:paraId="0CC12431" w14:textId="77777777" w:rsidR="00AA5E3B" w:rsidRDefault="00AA5E3B" w:rsidP="008D076B">
      <w:pPr>
        <w:ind w:left="852"/>
        <w:jc w:val="both"/>
      </w:pPr>
    </w:p>
    <w:p w14:paraId="68961768" w14:textId="77777777" w:rsidR="008D076B" w:rsidRPr="00D9207B" w:rsidRDefault="008D076B" w:rsidP="008D076B">
      <w:pPr>
        <w:ind w:left="852"/>
        <w:jc w:val="both"/>
      </w:pPr>
      <w:r w:rsidRPr="00D9207B">
        <w:t>Se beneficiarán tod</w:t>
      </w:r>
      <w:r w:rsidR="009242BA" w:rsidRPr="00D9207B">
        <w:t>a</w:t>
      </w:r>
      <w:r w:rsidR="00E22948" w:rsidRPr="00D9207B">
        <w:t>s las</w:t>
      </w:r>
      <w:r w:rsidR="0074793A" w:rsidRPr="00D9207B">
        <w:t xml:space="preserve"> persona</w:t>
      </w:r>
      <w:r w:rsidR="00E22948" w:rsidRPr="00D9207B">
        <w:t>s</w:t>
      </w:r>
      <w:r w:rsidR="0074793A" w:rsidRPr="00D9207B">
        <w:t xml:space="preserve"> trabajadora</w:t>
      </w:r>
      <w:r w:rsidR="00E22948" w:rsidRPr="00D9207B">
        <w:t>s</w:t>
      </w:r>
      <w:r w:rsidRPr="00D9207B">
        <w:t xml:space="preserve"> en plantilla que hayan acreditado más de seis meses de trabajo efectivo o su equivalente en horas ordinarias efectivas, durante el ejercicio de referencia.</w:t>
      </w:r>
    </w:p>
    <w:p w14:paraId="610CE60B" w14:textId="77777777" w:rsidR="00323055" w:rsidRDefault="008D076B" w:rsidP="00D064EC">
      <w:pPr>
        <w:ind w:left="852"/>
        <w:jc w:val="both"/>
      </w:pPr>
      <w:r w:rsidRPr="00D9207B">
        <w:t>El abono del incentivo por productivida</w:t>
      </w:r>
      <w:r w:rsidR="00B8460E" w:rsidRPr="00D9207B">
        <w:t>d variable no</w:t>
      </w:r>
      <w:r w:rsidR="004F1070" w:rsidRPr="00D9207B">
        <w:t xml:space="preserve"> consolidable</w:t>
      </w:r>
      <w:r w:rsidR="00B8460E" w:rsidRPr="00D9207B">
        <w:t xml:space="preserve"> se</w:t>
      </w:r>
      <w:r w:rsidR="009242BA" w:rsidRPr="00D9207B">
        <w:t xml:space="preserve"> </w:t>
      </w:r>
      <w:r w:rsidR="003908CC" w:rsidRPr="00D9207B">
        <w:t>abonará íntegramente en la nómina de</w:t>
      </w:r>
      <w:r w:rsidR="004F3E9C" w:rsidRPr="00D9207B">
        <w:t>l mes de noviembre</w:t>
      </w:r>
      <w:r w:rsidR="003908CC" w:rsidRPr="00D9207B">
        <w:t xml:space="preserve"> </w:t>
      </w:r>
      <w:r w:rsidRPr="00D9207B">
        <w:t xml:space="preserve">una vez se hayan </w:t>
      </w:r>
      <w:r w:rsidR="006B6A56" w:rsidRPr="00D9207B">
        <w:t>depositado</w:t>
      </w:r>
      <w:r w:rsidRPr="00D9207B">
        <w:t xml:space="preserve"> las cuentas anuales oficiales </w:t>
      </w:r>
      <w:r w:rsidR="006B6A56" w:rsidRPr="00D9207B">
        <w:t xml:space="preserve">auditadas </w:t>
      </w:r>
      <w:r w:rsidRPr="00D9207B">
        <w:t>del año anterior en el Registro Mercantil.</w:t>
      </w:r>
    </w:p>
    <w:p w14:paraId="46E2181A" w14:textId="77777777" w:rsidR="00D10DE1" w:rsidRDefault="00D10DE1" w:rsidP="00323055">
      <w:pPr>
        <w:ind w:left="708"/>
        <w:jc w:val="both"/>
        <w:rPr>
          <w:b/>
          <w:u w:val="single"/>
        </w:rPr>
      </w:pPr>
    </w:p>
    <w:p w14:paraId="0F25F3B3" w14:textId="77777777" w:rsidR="00366F9B" w:rsidRDefault="00366F9B" w:rsidP="00323055">
      <w:pPr>
        <w:ind w:left="708"/>
        <w:jc w:val="both"/>
        <w:rPr>
          <w:b/>
          <w:u w:val="single"/>
        </w:rPr>
      </w:pPr>
    </w:p>
    <w:p w14:paraId="0EB4C6F7" w14:textId="77777777" w:rsidR="00366F9B" w:rsidRDefault="00366F9B" w:rsidP="00323055">
      <w:pPr>
        <w:ind w:left="708"/>
        <w:jc w:val="both"/>
        <w:rPr>
          <w:b/>
          <w:u w:val="single"/>
        </w:rPr>
      </w:pPr>
    </w:p>
    <w:p w14:paraId="6AC36AB2" w14:textId="77777777" w:rsidR="00323055" w:rsidRDefault="00323055" w:rsidP="00323055">
      <w:pPr>
        <w:ind w:left="708"/>
        <w:jc w:val="both"/>
        <w:rPr>
          <w:b/>
          <w:u w:val="single"/>
        </w:rPr>
      </w:pPr>
      <w:r w:rsidRPr="00B26874">
        <w:rPr>
          <w:b/>
          <w:u w:val="single"/>
        </w:rPr>
        <w:lastRenderedPageBreak/>
        <w:t>ARTICULO 2</w:t>
      </w:r>
      <w:r w:rsidR="00E22948">
        <w:rPr>
          <w:b/>
          <w:u w:val="single"/>
        </w:rPr>
        <w:t>1</w:t>
      </w:r>
      <w:r w:rsidRPr="00B26874">
        <w:rPr>
          <w:b/>
          <w:u w:val="single"/>
        </w:rPr>
        <w:t>.- ANTIGÜEDAD</w:t>
      </w:r>
    </w:p>
    <w:p w14:paraId="65E112EB" w14:textId="77777777" w:rsidR="009137CC" w:rsidRDefault="009137CC" w:rsidP="00323055">
      <w:pPr>
        <w:ind w:left="708"/>
        <w:jc w:val="both"/>
        <w:rPr>
          <w:b/>
          <w:u w:val="single"/>
        </w:rPr>
      </w:pPr>
    </w:p>
    <w:p w14:paraId="069F9C90" w14:textId="77777777" w:rsidR="00323055" w:rsidRPr="00B26874" w:rsidRDefault="00323055" w:rsidP="00323055">
      <w:pPr>
        <w:ind w:left="708"/>
        <w:jc w:val="both"/>
      </w:pPr>
      <w:r w:rsidRPr="00B26874">
        <w:t>La acumulación de los incrementos por antigüedad en la Empresa queda establecida de la siguiente forma:</w:t>
      </w:r>
    </w:p>
    <w:p w14:paraId="3445F5F6" w14:textId="77777777" w:rsidR="00323055" w:rsidRPr="00B26874" w:rsidRDefault="00323055" w:rsidP="00323055">
      <w:pPr>
        <w:ind w:left="708"/>
        <w:jc w:val="both"/>
      </w:pPr>
    </w:p>
    <w:p w14:paraId="7AF9BA4D" w14:textId="77777777" w:rsidR="00323055" w:rsidRPr="00B8460E" w:rsidRDefault="00323055" w:rsidP="00EC7D04">
      <w:pPr>
        <w:numPr>
          <w:ilvl w:val="0"/>
          <w:numId w:val="11"/>
        </w:numPr>
        <w:tabs>
          <w:tab w:val="clear" w:pos="720"/>
          <w:tab w:val="num" w:pos="1068"/>
        </w:tabs>
        <w:ind w:left="1068"/>
        <w:jc w:val="both"/>
      </w:pPr>
      <w:r w:rsidRPr="00B26874">
        <w:t xml:space="preserve">El personal afectado por el presente Convenio Colectivo que venga prestando sus </w:t>
      </w:r>
      <w:r w:rsidRPr="00B8460E">
        <w:t xml:space="preserve">servicios en la Empresa antes de la entrada en vigor </w:t>
      </w:r>
      <w:proofErr w:type="gramStart"/>
      <w:r w:rsidRPr="00B8460E">
        <w:t>del mismo</w:t>
      </w:r>
      <w:proofErr w:type="gramEnd"/>
      <w:r w:rsidRPr="00B8460E">
        <w:t>, percibirá aumentos periódicos por cada cuatro (4) años de servicios, consistentes en el abono de cuatrienios en la cuantía del cuatro por ciento (4%) del salario base correspondiente a la categoría profesional en que esté clasificado. Todo ello como respeto a sus derechos adquiridos y condiciones más beneficiosas a título “ad personam”.</w:t>
      </w:r>
    </w:p>
    <w:p w14:paraId="596D174E" w14:textId="77777777" w:rsidR="00323055" w:rsidRPr="00B8460E" w:rsidRDefault="00323055" w:rsidP="00C05556">
      <w:pPr>
        <w:ind w:left="348"/>
        <w:jc w:val="both"/>
      </w:pPr>
    </w:p>
    <w:p w14:paraId="4923E493" w14:textId="77777777" w:rsidR="00E91FD2" w:rsidRDefault="00323055" w:rsidP="00B0496C">
      <w:pPr>
        <w:numPr>
          <w:ilvl w:val="0"/>
          <w:numId w:val="11"/>
        </w:numPr>
        <w:tabs>
          <w:tab w:val="clear" w:pos="720"/>
          <w:tab w:val="num" w:pos="1068"/>
        </w:tabs>
        <w:ind w:left="1068"/>
        <w:jc w:val="both"/>
      </w:pPr>
      <w:r w:rsidRPr="00B8460E">
        <w:t xml:space="preserve">Para </w:t>
      </w:r>
      <w:r w:rsidR="009242BA">
        <w:t>l</w:t>
      </w:r>
      <w:r w:rsidR="0074793A">
        <w:t>a</w:t>
      </w:r>
      <w:r w:rsidR="00E22948">
        <w:t>s</w:t>
      </w:r>
      <w:r w:rsidR="0074793A">
        <w:t xml:space="preserve"> persona</w:t>
      </w:r>
      <w:r w:rsidR="00E22948">
        <w:t>s</w:t>
      </w:r>
      <w:r w:rsidR="0074793A">
        <w:t xml:space="preserve"> trabajadora</w:t>
      </w:r>
      <w:r w:rsidR="00E22948">
        <w:t>s</w:t>
      </w:r>
      <w:r w:rsidRPr="00B8460E">
        <w:t xml:space="preserve"> de nueva contratación</w:t>
      </w:r>
      <w:r w:rsidR="00B1532E" w:rsidRPr="00B8460E">
        <w:t xml:space="preserve"> </w:t>
      </w:r>
      <w:r w:rsidRPr="00B8460E">
        <w:t>que se incorporen a la Empresa a partir de la fecha de la firma y entrada en vigor del presente Convenio Colectivo, la acumulación de los incrementos por antigüedad no superará en ningún caso el veinte por ciento (20%) de su salario base, a razón del 4 por ciento (4%) de su salario base por cada cuatro años de servicio y con el tope máximo de cinco (5) cuatrienios.</w:t>
      </w:r>
    </w:p>
    <w:p w14:paraId="0104C20F" w14:textId="77777777" w:rsidR="00E91FD2" w:rsidRDefault="00E91FD2" w:rsidP="00E91FD2">
      <w:pPr>
        <w:ind w:left="1068"/>
        <w:jc w:val="both"/>
      </w:pPr>
    </w:p>
    <w:p w14:paraId="2E956715" w14:textId="77777777" w:rsidR="00323055" w:rsidRDefault="00323055" w:rsidP="00323055">
      <w:pPr>
        <w:ind w:left="708"/>
        <w:rPr>
          <w:b/>
          <w:u w:val="single"/>
        </w:rPr>
      </w:pPr>
      <w:r w:rsidRPr="00B26874">
        <w:rPr>
          <w:b/>
          <w:u w:val="single"/>
        </w:rPr>
        <w:t>ARTICULO 2</w:t>
      </w:r>
      <w:r w:rsidR="00E22948">
        <w:rPr>
          <w:b/>
          <w:u w:val="single"/>
        </w:rPr>
        <w:t>2</w:t>
      </w:r>
      <w:r w:rsidRPr="00B26874">
        <w:rPr>
          <w:b/>
          <w:u w:val="single"/>
        </w:rPr>
        <w:t>. - PLUSES.</w:t>
      </w:r>
    </w:p>
    <w:p w14:paraId="34A05BDC" w14:textId="77777777" w:rsidR="00323055" w:rsidRPr="00B26874" w:rsidRDefault="00323055" w:rsidP="00323055">
      <w:pPr>
        <w:ind w:left="708"/>
      </w:pPr>
    </w:p>
    <w:p w14:paraId="06F0D3FD" w14:textId="77777777" w:rsidR="00323055" w:rsidRDefault="00323055" w:rsidP="00323055">
      <w:pPr>
        <w:widowControl w:val="0"/>
        <w:tabs>
          <w:tab w:val="left" w:pos="567"/>
          <w:tab w:val="left" w:pos="2480"/>
        </w:tabs>
        <w:autoSpaceDE w:val="0"/>
        <w:autoSpaceDN w:val="0"/>
        <w:adjustRightInd w:val="0"/>
        <w:ind w:left="708"/>
      </w:pPr>
      <w:r w:rsidRPr="00B26874">
        <w:t>Se establecen los siguientes pluses.</w:t>
      </w:r>
    </w:p>
    <w:p w14:paraId="6001508F" w14:textId="77777777" w:rsidR="00323055" w:rsidRPr="00B26874" w:rsidRDefault="00323055" w:rsidP="00C05556">
      <w:pPr>
        <w:widowControl w:val="0"/>
        <w:tabs>
          <w:tab w:val="left" w:pos="567"/>
          <w:tab w:val="left" w:pos="2480"/>
        </w:tabs>
        <w:autoSpaceDE w:val="0"/>
        <w:autoSpaceDN w:val="0"/>
        <w:adjustRightInd w:val="0"/>
        <w:ind w:left="708"/>
        <w:jc w:val="both"/>
      </w:pPr>
    </w:p>
    <w:p w14:paraId="2D7C769F" w14:textId="77777777" w:rsidR="00E91FD2" w:rsidRDefault="00323055" w:rsidP="00C05556">
      <w:pPr>
        <w:widowControl w:val="0"/>
        <w:tabs>
          <w:tab w:val="left" w:pos="567"/>
          <w:tab w:val="left" w:pos="2480"/>
        </w:tabs>
        <w:autoSpaceDE w:val="0"/>
        <w:autoSpaceDN w:val="0"/>
        <w:adjustRightInd w:val="0"/>
        <w:ind w:left="1275"/>
        <w:jc w:val="both"/>
        <w:rPr>
          <w:b/>
        </w:rPr>
      </w:pPr>
      <w:r w:rsidRPr="00436C08">
        <w:rPr>
          <w:b/>
        </w:rPr>
        <w:t>1.-PLUS DE TRANSPORTE</w:t>
      </w:r>
    </w:p>
    <w:p w14:paraId="1ADF8CE1" w14:textId="77777777" w:rsidR="00323055" w:rsidRDefault="00323055" w:rsidP="000F3862">
      <w:pPr>
        <w:spacing w:after="120"/>
        <w:ind w:left="1275"/>
        <w:jc w:val="both"/>
      </w:pPr>
      <w:r w:rsidRPr="00B26874">
        <w:t xml:space="preserve">Compensa los gastos de transporte y locomoción y se abona en las cuantías consignadas en </w:t>
      </w:r>
      <w:smartTag w:uri="urn:schemas-microsoft-com:office:smarttags" w:element="PersonName">
        <w:smartTagPr>
          <w:attr w:name="ProductID" w:val="el Anexo"/>
        </w:smartTagPr>
        <w:r w:rsidRPr="00B26874">
          <w:t>el Anexo</w:t>
        </w:r>
      </w:smartTag>
      <w:r w:rsidRPr="00B26874">
        <w:t xml:space="preserve"> I de este Convenio.</w:t>
      </w:r>
    </w:p>
    <w:p w14:paraId="0D2C426C" w14:textId="77777777" w:rsidR="00AA5E3B" w:rsidRDefault="00AA5E3B" w:rsidP="000F3862">
      <w:pPr>
        <w:spacing w:after="120"/>
        <w:ind w:left="1275"/>
        <w:jc w:val="both"/>
      </w:pPr>
    </w:p>
    <w:p w14:paraId="75FCE2ED" w14:textId="77777777" w:rsidR="00E91FD2" w:rsidRPr="00D85082" w:rsidRDefault="00D85082" w:rsidP="00C05556">
      <w:pPr>
        <w:widowControl w:val="0"/>
        <w:tabs>
          <w:tab w:val="left" w:pos="567"/>
          <w:tab w:val="left" w:pos="2480"/>
        </w:tabs>
        <w:autoSpaceDE w:val="0"/>
        <w:autoSpaceDN w:val="0"/>
        <w:adjustRightInd w:val="0"/>
        <w:ind w:left="1275"/>
        <w:jc w:val="both"/>
        <w:rPr>
          <w:b/>
        </w:rPr>
      </w:pPr>
      <w:r w:rsidRPr="00D85082">
        <w:rPr>
          <w:b/>
        </w:rPr>
        <w:t>2.-PLUS ENTORNO</w:t>
      </w:r>
      <w:r w:rsidR="00323055" w:rsidRPr="00D85082">
        <w:t xml:space="preserve"> </w:t>
      </w:r>
      <w:r w:rsidR="00323055" w:rsidRPr="00D85082">
        <w:rPr>
          <w:b/>
        </w:rPr>
        <w:t xml:space="preserve"> </w:t>
      </w:r>
    </w:p>
    <w:p w14:paraId="019A990F" w14:textId="77777777" w:rsidR="0026718D" w:rsidRDefault="0026718D" w:rsidP="0026718D">
      <w:pPr>
        <w:spacing w:after="120"/>
        <w:ind w:left="1275"/>
        <w:jc w:val="both"/>
      </w:pPr>
      <w:r w:rsidRPr="00B26874">
        <w:t xml:space="preserve">Por la existencia de determinados puestos de trabajo que requieran una especial </w:t>
      </w:r>
      <w:r>
        <w:t xml:space="preserve">visualización, </w:t>
      </w:r>
      <w:r w:rsidRPr="00B26874">
        <w:t xml:space="preserve">dedicación y fundamentalmente </w:t>
      </w:r>
      <w:r>
        <w:t>atención</w:t>
      </w:r>
      <w:r w:rsidRPr="00B26874">
        <w:t xml:space="preserve"> para su desempeño, se establece el denominado Plus </w:t>
      </w:r>
      <w:r>
        <w:t>Entorno</w:t>
      </w:r>
      <w:r w:rsidRPr="00B26874">
        <w:t>. Dicho plus lo percibirán exclusivamente aque</w:t>
      </w:r>
      <w:r w:rsidR="009242BA">
        <w:t xml:space="preserve">lla persona </w:t>
      </w:r>
      <w:r w:rsidR="0074793A">
        <w:t>trabajadora</w:t>
      </w:r>
      <w:r w:rsidRPr="00B26874">
        <w:t xml:space="preserve"> para los que se fije expresamente en </w:t>
      </w:r>
      <w:smartTag w:uri="urn:schemas-microsoft-com:office:smarttags" w:element="PersonName">
        <w:smartTagPr>
          <w:attr w:name="ProductID" w:val="la Tabla Salarial"/>
        </w:smartTagPr>
        <w:r w:rsidRPr="00B26874">
          <w:t>la Tabla Salarial</w:t>
        </w:r>
      </w:smartTag>
      <w:r w:rsidRPr="00B26874">
        <w:t xml:space="preserve"> del Anexo I.</w:t>
      </w:r>
    </w:p>
    <w:p w14:paraId="22EE8AC6" w14:textId="77777777" w:rsidR="00AA5E3B" w:rsidRDefault="00AA5E3B" w:rsidP="0026718D">
      <w:pPr>
        <w:spacing w:after="120"/>
        <w:ind w:left="1275"/>
        <w:jc w:val="both"/>
      </w:pPr>
    </w:p>
    <w:p w14:paraId="344E9BDB" w14:textId="77777777" w:rsidR="00E91FD2" w:rsidRDefault="00323055" w:rsidP="00C05556">
      <w:pPr>
        <w:widowControl w:val="0"/>
        <w:tabs>
          <w:tab w:val="left" w:pos="567"/>
          <w:tab w:val="left" w:pos="2480"/>
        </w:tabs>
        <w:autoSpaceDE w:val="0"/>
        <w:autoSpaceDN w:val="0"/>
        <w:adjustRightInd w:val="0"/>
        <w:ind w:left="1275"/>
        <w:jc w:val="both"/>
        <w:rPr>
          <w:b/>
        </w:rPr>
      </w:pPr>
      <w:r w:rsidRPr="00DB7C46">
        <w:rPr>
          <w:b/>
        </w:rPr>
        <w:t xml:space="preserve">3.-PLUS DE NOCTURNIDAD </w:t>
      </w:r>
    </w:p>
    <w:p w14:paraId="46BE024D" w14:textId="77777777" w:rsidR="00DB7C46" w:rsidRDefault="00323055" w:rsidP="00C05556">
      <w:pPr>
        <w:spacing w:after="120"/>
        <w:ind w:left="1275"/>
        <w:jc w:val="both"/>
      </w:pPr>
      <w:r w:rsidRPr="00DB7C46">
        <w:t xml:space="preserve">Se establece un Plus de Nocturnidad para </w:t>
      </w:r>
      <w:r w:rsidR="009242BA">
        <w:t>l</w:t>
      </w:r>
      <w:r w:rsidR="0074793A">
        <w:t>a</w:t>
      </w:r>
      <w:r w:rsidR="00E22948">
        <w:t>s</w:t>
      </w:r>
      <w:r w:rsidR="0074793A">
        <w:t xml:space="preserve"> persona</w:t>
      </w:r>
      <w:r w:rsidR="00E22948">
        <w:t>s</w:t>
      </w:r>
      <w:r w:rsidR="0074793A">
        <w:t xml:space="preserve"> trabajadora</w:t>
      </w:r>
      <w:r w:rsidR="00E22948">
        <w:t>s</w:t>
      </w:r>
      <w:r w:rsidRPr="00DB7C46">
        <w:t xml:space="preserve"> que realicen su jornada de trabajo en el periodo comprendido entre las 22:00 y las 06:00 horas.</w:t>
      </w:r>
      <w:r w:rsidR="00B160AE" w:rsidRPr="00DB7C46">
        <w:t xml:space="preserve"> </w:t>
      </w:r>
    </w:p>
    <w:p w14:paraId="026B2F16" w14:textId="77777777" w:rsidR="006501C4" w:rsidRDefault="00323055" w:rsidP="00162883">
      <w:pPr>
        <w:spacing w:after="120"/>
        <w:ind w:left="1275"/>
        <w:jc w:val="both"/>
      </w:pPr>
      <w:r w:rsidRPr="00DB7C46">
        <w:t xml:space="preserve">Dicho plus se abonará a las categorías reseñadas en </w:t>
      </w:r>
      <w:smartTag w:uri="urn:schemas-microsoft-com:office:smarttags" w:element="PersonName">
        <w:smartTagPr>
          <w:attr w:name="ProductID" w:val="la Tabla Salarial"/>
        </w:smartTagPr>
        <w:r w:rsidRPr="00DB7C46">
          <w:t>la Tabla Salarial</w:t>
        </w:r>
      </w:smartTag>
      <w:r w:rsidRPr="00DB7C46">
        <w:t xml:space="preserve"> del Anexo I y en las cuantías que en la misma se indica, quedando condicionado su devengo y abono a la presencia efectiva e</w:t>
      </w:r>
      <w:r w:rsidR="00D85082">
        <w:t xml:space="preserve">n el trabajo en horas nocturnas, tanto cuando se realice la jornada completa en horario nocturno o de manera proporcional a las horas trabajadas en horario </w:t>
      </w:r>
      <w:r w:rsidR="00CC2A7C">
        <w:t>nocturno.</w:t>
      </w:r>
      <w:r w:rsidR="00E17C9B">
        <w:t xml:space="preserve">  </w:t>
      </w:r>
    </w:p>
    <w:p w14:paraId="64FA1863" w14:textId="77777777" w:rsidR="00E17C9B" w:rsidRDefault="006501C4" w:rsidP="00162883">
      <w:pPr>
        <w:spacing w:after="120"/>
        <w:ind w:left="1275"/>
        <w:jc w:val="both"/>
        <w:rPr>
          <w:b/>
          <w:bCs/>
        </w:rPr>
      </w:pPr>
      <w:r w:rsidRPr="006501C4">
        <w:t>E</w:t>
      </w:r>
      <w:r>
        <w:t xml:space="preserve">l personal que trabaje en horario nocturno no incluido en </w:t>
      </w:r>
      <w:r w:rsidRPr="00D9207B">
        <w:t xml:space="preserve">la Tabla Salarial del Anexo I percibirá en concepto de Plus de Nocturnidad la cantidad de </w:t>
      </w:r>
      <w:r w:rsidR="00E22948" w:rsidRPr="00D9207B">
        <w:t>3</w:t>
      </w:r>
      <w:r w:rsidRPr="00D9207B">
        <w:t>,</w:t>
      </w:r>
      <w:r w:rsidR="00E22948" w:rsidRPr="00D9207B">
        <w:t>0</w:t>
      </w:r>
      <w:r w:rsidRPr="00D9207B">
        <w:t>0 euros hora, y se incrementará anualmente, conforme a la revisión salarial establecida en convenio.</w:t>
      </w:r>
      <w:r>
        <w:t xml:space="preserve"> </w:t>
      </w:r>
    </w:p>
    <w:p w14:paraId="69866D0D" w14:textId="77777777" w:rsidR="00AC3779" w:rsidRDefault="00AC3779" w:rsidP="00C05556">
      <w:pPr>
        <w:widowControl w:val="0"/>
        <w:tabs>
          <w:tab w:val="left" w:pos="567"/>
          <w:tab w:val="left" w:pos="2480"/>
        </w:tabs>
        <w:autoSpaceDE w:val="0"/>
        <w:autoSpaceDN w:val="0"/>
        <w:adjustRightInd w:val="0"/>
        <w:ind w:left="1275"/>
        <w:jc w:val="both"/>
        <w:rPr>
          <w:b/>
        </w:rPr>
      </w:pPr>
    </w:p>
    <w:p w14:paraId="65126975" w14:textId="77777777" w:rsidR="00E91FD2" w:rsidRPr="00436C08" w:rsidRDefault="00323055" w:rsidP="00C05556">
      <w:pPr>
        <w:widowControl w:val="0"/>
        <w:tabs>
          <w:tab w:val="left" w:pos="567"/>
          <w:tab w:val="left" w:pos="2480"/>
        </w:tabs>
        <w:autoSpaceDE w:val="0"/>
        <w:autoSpaceDN w:val="0"/>
        <w:adjustRightInd w:val="0"/>
        <w:ind w:left="1275"/>
        <w:jc w:val="both"/>
        <w:rPr>
          <w:b/>
        </w:rPr>
      </w:pPr>
      <w:r w:rsidRPr="00436C08">
        <w:rPr>
          <w:b/>
        </w:rPr>
        <w:t>4.-PLUS DE FESTIVOS</w:t>
      </w:r>
    </w:p>
    <w:p w14:paraId="0E649043" w14:textId="77777777" w:rsidR="008D4EB5" w:rsidRDefault="00323055" w:rsidP="00C05556">
      <w:pPr>
        <w:spacing w:after="120"/>
        <w:ind w:left="1275"/>
        <w:jc w:val="both"/>
      </w:pPr>
      <w:r w:rsidRPr="00B26874">
        <w:t xml:space="preserve">Se establece el Plus de Festivos para </w:t>
      </w:r>
      <w:r w:rsidR="009242BA">
        <w:t>l</w:t>
      </w:r>
      <w:r w:rsidR="0074793A">
        <w:t>a persona trabajadora</w:t>
      </w:r>
      <w:r w:rsidRPr="00B26874">
        <w:t xml:space="preserve"> que realicen su jornada de trabajo en domingos y/o festivos y cuya cuantía queda fijada en </w:t>
      </w:r>
      <w:smartTag w:uri="urn:schemas-microsoft-com:office:smarttags" w:element="PersonName">
        <w:smartTagPr>
          <w:attr w:name="ProductID" w:val="la Tabla Salarial"/>
        </w:smartTagPr>
        <w:r w:rsidRPr="00B26874">
          <w:t>la Tabla Salarial</w:t>
        </w:r>
      </w:smartTag>
      <w:r w:rsidRPr="00B26874">
        <w:t xml:space="preserve"> del Anexo I.</w:t>
      </w:r>
    </w:p>
    <w:p w14:paraId="42FF1D40" w14:textId="77777777" w:rsidR="00AA5E3B" w:rsidRDefault="00AA5E3B" w:rsidP="00C05556">
      <w:pPr>
        <w:spacing w:after="120"/>
        <w:ind w:left="1275"/>
        <w:jc w:val="both"/>
      </w:pPr>
    </w:p>
    <w:p w14:paraId="501201F5" w14:textId="77777777" w:rsidR="00E91FD2" w:rsidRPr="00436C08" w:rsidRDefault="00162883" w:rsidP="00C05556">
      <w:pPr>
        <w:widowControl w:val="0"/>
        <w:tabs>
          <w:tab w:val="left" w:pos="567"/>
          <w:tab w:val="left" w:pos="2480"/>
        </w:tabs>
        <w:autoSpaceDE w:val="0"/>
        <w:autoSpaceDN w:val="0"/>
        <w:adjustRightInd w:val="0"/>
        <w:ind w:left="1275"/>
        <w:jc w:val="both"/>
        <w:rPr>
          <w:b/>
        </w:rPr>
      </w:pPr>
      <w:r>
        <w:rPr>
          <w:b/>
        </w:rPr>
        <w:t xml:space="preserve">5.-PLUS </w:t>
      </w:r>
      <w:r w:rsidR="00323055" w:rsidRPr="00436C08">
        <w:rPr>
          <w:b/>
        </w:rPr>
        <w:t>DE JORNADA</w:t>
      </w:r>
    </w:p>
    <w:p w14:paraId="5DE1E872" w14:textId="77777777" w:rsidR="00323055" w:rsidRDefault="00162883" w:rsidP="00C05556">
      <w:pPr>
        <w:spacing w:after="120"/>
        <w:ind w:left="1275"/>
        <w:jc w:val="both"/>
      </w:pPr>
      <w:r>
        <w:t xml:space="preserve">Todo el personal para el que </w:t>
      </w:r>
      <w:r w:rsidR="00323055" w:rsidRPr="00B26874">
        <w:t>se pacte en este Convenio una jornada que exceda de 37</w:t>
      </w:r>
      <w:r w:rsidR="00DB7C46">
        <w:t xml:space="preserve"> horas y </w:t>
      </w:r>
      <w:r w:rsidR="00323055" w:rsidRPr="00B26874">
        <w:t xml:space="preserve">30 </w:t>
      </w:r>
      <w:r w:rsidR="00DB7C46">
        <w:t>minutos</w:t>
      </w:r>
      <w:r w:rsidR="00323055" w:rsidRPr="00B26874">
        <w:t xml:space="preserve"> y hasta 40 horas semanales de trabajo efectivo, percibirá como consecuencia de ello un Plus de Jornada cuya cuantía queda fijada en </w:t>
      </w:r>
      <w:smartTag w:uri="urn:schemas-microsoft-com:office:smarttags" w:element="PersonName">
        <w:smartTagPr>
          <w:attr w:name="ProductID" w:val="la Tabla Salarial"/>
        </w:smartTagPr>
        <w:r w:rsidR="00323055" w:rsidRPr="00B26874">
          <w:t>la Tabla Salarial</w:t>
        </w:r>
      </w:smartTag>
      <w:r w:rsidR="00323055" w:rsidRPr="00B26874">
        <w:t xml:space="preserve"> del Anexo I.</w:t>
      </w:r>
    </w:p>
    <w:p w14:paraId="3E9F5274" w14:textId="77777777" w:rsidR="00AA5E3B" w:rsidRDefault="00323055" w:rsidP="00C05556">
      <w:pPr>
        <w:spacing w:after="120"/>
        <w:ind w:left="1275"/>
        <w:jc w:val="both"/>
      </w:pPr>
      <w:r w:rsidRPr="00B26874">
        <w:t>La Empresa</w:t>
      </w:r>
      <w:r w:rsidR="0001010D">
        <w:t xml:space="preserve">, en cualquier </w:t>
      </w:r>
      <w:r w:rsidRPr="00B26874">
        <w:t>momento podrá equiparar la jornada de</w:t>
      </w:r>
      <w:r w:rsidR="009242BA">
        <w:t xml:space="preserve"> la</w:t>
      </w:r>
      <w:r w:rsidR="0026384F">
        <w:t>s</w:t>
      </w:r>
      <w:r w:rsidR="0074793A">
        <w:t xml:space="preserve"> persona</w:t>
      </w:r>
      <w:r w:rsidR="0026384F">
        <w:t>s</w:t>
      </w:r>
      <w:r w:rsidR="0074793A">
        <w:t xml:space="preserve"> trabajadora</w:t>
      </w:r>
      <w:r w:rsidR="0026384F">
        <w:t>s</w:t>
      </w:r>
      <w:r w:rsidRPr="00B26874">
        <w:t xml:space="preserve"> pertenecientes a un determinado departamento a la del resto de la plantilla, establecida en </w:t>
      </w:r>
      <w:r w:rsidR="00DB7C46" w:rsidRPr="00B26874">
        <w:t>37</w:t>
      </w:r>
      <w:r w:rsidR="00DB7C46">
        <w:t xml:space="preserve"> horas y </w:t>
      </w:r>
      <w:r w:rsidR="00DB7C46" w:rsidRPr="00B26874">
        <w:t xml:space="preserve">30 </w:t>
      </w:r>
      <w:r w:rsidR="00DB7C46">
        <w:t>minutos</w:t>
      </w:r>
      <w:r w:rsidR="00DB7C46" w:rsidRPr="00B26874">
        <w:t xml:space="preserve"> </w:t>
      </w:r>
      <w:r w:rsidRPr="00B26874">
        <w:t xml:space="preserve">semanales, en cuyo caso </w:t>
      </w:r>
      <w:r w:rsidR="0026384F">
        <w:t>l</w:t>
      </w:r>
      <w:r w:rsidR="0074793A">
        <w:t>a</w:t>
      </w:r>
      <w:r w:rsidR="0026384F">
        <w:t>s</w:t>
      </w:r>
      <w:r w:rsidR="0074793A">
        <w:t xml:space="preserve"> persona</w:t>
      </w:r>
      <w:r w:rsidR="0026384F">
        <w:t>s</w:t>
      </w:r>
      <w:r w:rsidR="0074793A">
        <w:t xml:space="preserve"> trabajadora</w:t>
      </w:r>
      <w:r w:rsidR="0026384F">
        <w:t>s</w:t>
      </w:r>
      <w:r w:rsidR="0001010D">
        <w:t xml:space="preserve"> afectad</w:t>
      </w:r>
      <w:r w:rsidR="0026384F">
        <w:t>a</w:t>
      </w:r>
      <w:r w:rsidR="0001010D">
        <w:t xml:space="preserve">s dejarán de percibir este Plus </w:t>
      </w:r>
      <w:r w:rsidRPr="00B26874">
        <w:t xml:space="preserve">de Jornada desde la fecha de implantación de la nueva jornada. Esta situación deberá ser comunicada con antelación a los Representantes de </w:t>
      </w:r>
      <w:r w:rsidR="0026384F">
        <w:t>l</w:t>
      </w:r>
      <w:r w:rsidR="009242BA">
        <w:t>os Trabajadores</w:t>
      </w:r>
      <w:r w:rsidRPr="00B26874">
        <w:t xml:space="preserve">.    </w:t>
      </w:r>
    </w:p>
    <w:p w14:paraId="012AFB58" w14:textId="77777777" w:rsidR="00323055" w:rsidRDefault="00323055" w:rsidP="00C05556">
      <w:pPr>
        <w:spacing w:after="120"/>
        <w:ind w:left="1275"/>
        <w:jc w:val="both"/>
      </w:pPr>
      <w:r w:rsidRPr="003D0EB7">
        <w:t>En el importe fijado como Plus de Prolongación de Jornada para los puestos de trabajo de Vigilante/ Telefonista y Oficial Fábrica de Envases, está incluida la compensación correspondiente al descanso por "bocadillo" ya que simultanean el "bocadillo" con la prestación del servicio.</w:t>
      </w:r>
    </w:p>
    <w:p w14:paraId="68F91238" w14:textId="77777777" w:rsidR="003D0EB7" w:rsidRPr="00B26874" w:rsidRDefault="003D0EB7" w:rsidP="00C05556">
      <w:pPr>
        <w:spacing w:after="120"/>
        <w:ind w:left="1275"/>
        <w:jc w:val="both"/>
      </w:pPr>
    </w:p>
    <w:p w14:paraId="363CD17A" w14:textId="77777777" w:rsidR="00323055" w:rsidRPr="00436C08" w:rsidRDefault="00323055" w:rsidP="00C05556">
      <w:pPr>
        <w:widowControl w:val="0"/>
        <w:tabs>
          <w:tab w:val="left" w:pos="567"/>
          <w:tab w:val="left" w:pos="2480"/>
        </w:tabs>
        <w:autoSpaceDE w:val="0"/>
        <w:autoSpaceDN w:val="0"/>
        <w:adjustRightInd w:val="0"/>
        <w:ind w:left="1275"/>
        <w:jc w:val="both"/>
        <w:rPr>
          <w:b/>
        </w:rPr>
      </w:pPr>
      <w:r w:rsidRPr="00436C08">
        <w:rPr>
          <w:b/>
        </w:rPr>
        <w:t xml:space="preserve">6.-PLUS DE INCENTIVO DE PRODUCTIVIDAD     </w:t>
      </w:r>
    </w:p>
    <w:p w14:paraId="563D002C" w14:textId="77777777" w:rsidR="00323055" w:rsidRDefault="00323055" w:rsidP="00C05556">
      <w:pPr>
        <w:spacing w:after="120"/>
        <w:ind w:left="1275"/>
        <w:jc w:val="both"/>
      </w:pPr>
      <w:r w:rsidRPr="00B26874">
        <w:t>El personal dest</w:t>
      </w:r>
      <w:r w:rsidR="0001010D">
        <w:t>inado en los trenes de</w:t>
      </w:r>
      <w:r w:rsidR="006501C4">
        <w:t xml:space="preserve"> </w:t>
      </w:r>
      <w:r w:rsidR="00E91FD2">
        <w:t>llenado</w:t>
      </w:r>
      <w:r w:rsidR="004F3E9C">
        <w:t xml:space="preserve"> </w:t>
      </w:r>
      <w:r w:rsidRPr="00B26874">
        <w:t>percibirá este Plus como compensación a su colaboración en el cambio de la maquinaria instalada en dichos trenes, ya que las líneas deben ser modificadas con frecuencia para el llenado de los diversos modelos de envases. Asimismo, prestarán servicio en las pantallas inspectoras y tendrán responsabilidad en el correcto envasado y presentación de las botellas y cajas. Para la percepción de este Plus, también se deberá alcanzar una producción</w:t>
      </w:r>
      <w:r w:rsidR="006501C4">
        <w:t xml:space="preserve"> </w:t>
      </w:r>
      <w:r w:rsidRPr="00B26874">
        <w:t>del 80%</w:t>
      </w:r>
      <w:r w:rsidR="006501C4">
        <w:t xml:space="preserve"> </w:t>
      </w:r>
      <w:r w:rsidRPr="00B26874">
        <w:t>del máximo rendimi</w:t>
      </w:r>
      <w:r w:rsidR="0026718D">
        <w:t>ento de cada uno de</w:t>
      </w:r>
      <w:r w:rsidR="006501C4">
        <w:t xml:space="preserve"> </w:t>
      </w:r>
      <w:r w:rsidR="0026718D">
        <w:t xml:space="preserve">los </w:t>
      </w:r>
      <w:r w:rsidRPr="00B26874">
        <w:t>trenes, no afectando para nada a la percepción del Plus cuando el no alcanzar el 80% de producción</w:t>
      </w:r>
      <w:r w:rsidR="006501C4">
        <w:t xml:space="preserve"> </w:t>
      </w:r>
      <w:r w:rsidRPr="00B26874">
        <w:t>mencionada,</w:t>
      </w:r>
      <w:r w:rsidR="006501C4">
        <w:t xml:space="preserve"> </w:t>
      </w:r>
      <w:r w:rsidRPr="00B26874">
        <w:t xml:space="preserve">fuere por motivos ajenos a </w:t>
      </w:r>
      <w:r w:rsidR="0026384F">
        <w:t>l</w:t>
      </w:r>
      <w:r w:rsidR="0074793A">
        <w:t>a</w:t>
      </w:r>
      <w:r w:rsidR="0026384F">
        <w:t>s</w:t>
      </w:r>
      <w:r w:rsidR="0074793A">
        <w:t xml:space="preserve"> persona</w:t>
      </w:r>
      <w:r w:rsidR="0026384F">
        <w:t>s</w:t>
      </w:r>
      <w:r w:rsidR="0074793A">
        <w:t xml:space="preserve"> trabajadora</w:t>
      </w:r>
      <w:r w:rsidR="0026384F">
        <w:t>s</w:t>
      </w:r>
      <w:r w:rsidRPr="00B26874">
        <w:t>.</w:t>
      </w:r>
    </w:p>
    <w:p w14:paraId="7D3C836E" w14:textId="77777777" w:rsidR="00323055" w:rsidRPr="00B26874" w:rsidRDefault="00323055" w:rsidP="00C05556">
      <w:pPr>
        <w:spacing w:after="120"/>
        <w:ind w:left="1275"/>
        <w:jc w:val="both"/>
      </w:pPr>
      <w:r w:rsidRPr="00B26874">
        <w:t>En el resto de los puestos de trabajo, dicho Plus de Incentivo de Productividad será valorado</w:t>
      </w:r>
      <w:r w:rsidR="006501C4">
        <w:t xml:space="preserve"> </w:t>
      </w:r>
      <w:r w:rsidRPr="00B26874">
        <w:t>de forma más</w:t>
      </w:r>
      <w:r w:rsidR="006501C4">
        <w:t xml:space="preserve"> </w:t>
      </w:r>
      <w:r w:rsidRPr="00B26874">
        <w:t>genérica y atendiendo fundamentalmente a circunstancias y situaciones puntuales y concretas que demandan dedicación, empeño, responsabilidad, etc., lo cual se llevará a cabo por la Empresa previa comunicación al Comité de Empresa.</w:t>
      </w:r>
    </w:p>
    <w:p w14:paraId="158AFEEF" w14:textId="77777777" w:rsidR="00323055" w:rsidRDefault="00323055" w:rsidP="00C05556">
      <w:pPr>
        <w:spacing w:after="120"/>
        <w:ind w:left="1275"/>
        <w:jc w:val="both"/>
      </w:pPr>
      <w:r w:rsidRPr="00B26874">
        <w:t xml:space="preserve">La cuantía de este </w:t>
      </w:r>
      <w:proofErr w:type="gramStart"/>
      <w:r w:rsidRPr="00B26874">
        <w:t>Plus,</w:t>
      </w:r>
      <w:proofErr w:type="gramEnd"/>
      <w:r w:rsidRPr="00B26874">
        <w:t xml:space="preserve"> queda fijada en </w:t>
      </w:r>
      <w:smartTag w:uri="urn:schemas-microsoft-com:office:smarttags" w:element="PersonName">
        <w:smartTagPr>
          <w:attr w:name="ProductID" w:val="la Tabla Salarial"/>
        </w:smartTagPr>
        <w:r w:rsidRPr="00B26874">
          <w:t>la Tabla Salarial</w:t>
        </w:r>
      </w:smartTag>
      <w:r w:rsidRPr="00B26874">
        <w:t xml:space="preserve"> del Anexo I.</w:t>
      </w:r>
    </w:p>
    <w:p w14:paraId="1062E6ED" w14:textId="77777777" w:rsidR="00AC3779" w:rsidRDefault="00AC3779" w:rsidP="00C05556">
      <w:pPr>
        <w:widowControl w:val="0"/>
        <w:tabs>
          <w:tab w:val="left" w:pos="567"/>
          <w:tab w:val="left" w:pos="2480"/>
        </w:tabs>
        <w:autoSpaceDE w:val="0"/>
        <w:autoSpaceDN w:val="0"/>
        <w:adjustRightInd w:val="0"/>
        <w:ind w:left="1275"/>
        <w:jc w:val="both"/>
        <w:rPr>
          <w:b/>
        </w:rPr>
      </w:pPr>
    </w:p>
    <w:p w14:paraId="3D41CC3E" w14:textId="77777777" w:rsidR="00E91FD2" w:rsidRDefault="00323055" w:rsidP="00C05556">
      <w:pPr>
        <w:widowControl w:val="0"/>
        <w:tabs>
          <w:tab w:val="left" w:pos="567"/>
          <w:tab w:val="left" w:pos="2480"/>
        </w:tabs>
        <w:autoSpaceDE w:val="0"/>
        <w:autoSpaceDN w:val="0"/>
        <w:adjustRightInd w:val="0"/>
        <w:ind w:left="1275"/>
        <w:jc w:val="both"/>
        <w:rPr>
          <w:b/>
        </w:rPr>
      </w:pPr>
      <w:r w:rsidRPr="006501C4">
        <w:rPr>
          <w:b/>
        </w:rPr>
        <w:t>7.-PLUS DE RETEN</w:t>
      </w:r>
      <w:r w:rsidR="00500249" w:rsidRPr="006501C4">
        <w:rPr>
          <w:b/>
        </w:rPr>
        <w:t xml:space="preserve"> </w:t>
      </w:r>
    </w:p>
    <w:p w14:paraId="20453E91" w14:textId="77777777" w:rsidR="00323055" w:rsidRPr="006501C4" w:rsidRDefault="00323055" w:rsidP="00EC7D04">
      <w:pPr>
        <w:widowControl w:val="0"/>
        <w:numPr>
          <w:ilvl w:val="0"/>
          <w:numId w:val="6"/>
        </w:numPr>
        <w:tabs>
          <w:tab w:val="left" w:pos="567"/>
          <w:tab w:val="num" w:pos="1776"/>
          <w:tab w:val="left" w:pos="2480"/>
        </w:tabs>
        <w:autoSpaceDE w:val="0"/>
        <w:autoSpaceDN w:val="0"/>
        <w:adjustRightInd w:val="0"/>
        <w:ind w:left="1776"/>
        <w:jc w:val="both"/>
        <w:rPr>
          <w:b/>
        </w:rPr>
      </w:pPr>
      <w:r w:rsidRPr="006501C4">
        <w:rPr>
          <w:b/>
          <w:u w:val="single"/>
        </w:rPr>
        <w:t>Retén de entresemana</w:t>
      </w:r>
      <w:r w:rsidRPr="006501C4">
        <w:rPr>
          <w:b/>
        </w:rPr>
        <w:t>.</w:t>
      </w:r>
    </w:p>
    <w:p w14:paraId="1B7E0490" w14:textId="77777777" w:rsidR="00323055" w:rsidRPr="006501C4" w:rsidRDefault="00323055" w:rsidP="00C05556">
      <w:pPr>
        <w:widowControl w:val="0"/>
        <w:tabs>
          <w:tab w:val="left" w:pos="567"/>
          <w:tab w:val="left" w:pos="2480"/>
        </w:tabs>
        <w:autoSpaceDE w:val="0"/>
        <w:autoSpaceDN w:val="0"/>
        <w:adjustRightInd w:val="0"/>
        <w:ind w:left="708"/>
        <w:jc w:val="both"/>
        <w:rPr>
          <w:b/>
        </w:rPr>
      </w:pPr>
    </w:p>
    <w:p w14:paraId="4C81D184" w14:textId="77777777" w:rsidR="00323055" w:rsidRPr="006501C4" w:rsidRDefault="00323055" w:rsidP="00C05556">
      <w:pPr>
        <w:spacing w:after="120"/>
        <w:ind w:left="1776"/>
        <w:jc w:val="both"/>
      </w:pPr>
      <w:r w:rsidRPr="006501C4">
        <w:lastRenderedPageBreak/>
        <w:t xml:space="preserve">Al personal de mantenimiento para el que esté fijado este Plus en </w:t>
      </w:r>
      <w:smartTag w:uri="urn:schemas-microsoft-com:office:smarttags" w:element="PersonName">
        <w:smartTagPr>
          <w:attr w:name="ProductID" w:val="la Tabla Salarial"/>
        </w:smartTagPr>
        <w:r w:rsidRPr="006501C4">
          <w:t>la Tabla Salarial</w:t>
        </w:r>
      </w:smartTag>
      <w:r w:rsidRPr="006501C4">
        <w:t xml:space="preserve"> del Anexo I, se le establecen los siguientes turnos de retén:</w:t>
      </w:r>
    </w:p>
    <w:p w14:paraId="2B4FA08D" w14:textId="77777777" w:rsidR="00323055" w:rsidRPr="006501C4" w:rsidRDefault="00323055" w:rsidP="00C05556">
      <w:pPr>
        <w:spacing w:after="120"/>
        <w:ind w:left="1776"/>
        <w:jc w:val="both"/>
      </w:pPr>
      <w:r w:rsidRPr="006501C4">
        <w:rPr>
          <w:b/>
        </w:rPr>
        <w:t>Turno de mañana</w:t>
      </w:r>
      <w:r w:rsidRPr="006501C4">
        <w:t xml:space="preserve">: De </w:t>
      </w:r>
      <w:proofErr w:type="gramStart"/>
      <w:r w:rsidRPr="006501C4">
        <w:t>Lunes</w:t>
      </w:r>
      <w:proofErr w:type="gramEnd"/>
      <w:r w:rsidRPr="006501C4">
        <w:t xml:space="preserve"> a </w:t>
      </w:r>
      <w:proofErr w:type="gramStart"/>
      <w:r w:rsidRPr="006501C4">
        <w:t>Jueves</w:t>
      </w:r>
      <w:proofErr w:type="gramEnd"/>
      <w:r w:rsidRPr="006501C4">
        <w:t xml:space="preserve"> desde las 04:30 horas, antes del inicio de la jornada laboral, hasta 06:30 horas, hora de comienzo de su jornada laboral.</w:t>
      </w:r>
    </w:p>
    <w:p w14:paraId="28CF14C5" w14:textId="77777777" w:rsidR="00323055" w:rsidRPr="006501C4" w:rsidRDefault="00323055" w:rsidP="00C05556">
      <w:pPr>
        <w:spacing w:after="120"/>
        <w:ind w:left="1776"/>
        <w:jc w:val="both"/>
      </w:pPr>
      <w:r w:rsidRPr="006501C4">
        <w:rPr>
          <w:b/>
        </w:rPr>
        <w:t>Turno de tarde</w:t>
      </w:r>
      <w:r w:rsidRPr="006501C4">
        <w:t xml:space="preserve">: De </w:t>
      </w:r>
      <w:proofErr w:type="gramStart"/>
      <w:r w:rsidRPr="006501C4">
        <w:t>Lunes</w:t>
      </w:r>
      <w:proofErr w:type="gramEnd"/>
      <w:r w:rsidRPr="006501C4">
        <w:t xml:space="preserve"> a </w:t>
      </w:r>
      <w:proofErr w:type="gramStart"/>
      <w:r w:rsidRPr="006501C4">
        <w:t>Viernes</w:t>
      </w:r>
      <w:proofErr w:type="gramEnd"/>
      <w:r w:rsidRPr="006501C4">
        <w:t xml:space="preserve"> desde la finalización de la jornada laboral, o sea, las 2</w:t>
      </w:r>
      <w:r w:rsidR="0026718D" w:rsidRPr="006501C4">
        <w:t>2</w:t>
      </w:r>
      <w:r w:rsidRPr="006501C4">
        <w:t>:</w:t>
      </w:r>
      <w:r w:rsidR="0026718D" w:rsidRPr="006501C4">
        <w:t>3</w:t>
      </w:r>
      <w:r w:rsidRPr="006501C4">
        <w:t>0 horas, hasta las 04:30 horas del día siguiente, excepto la noche del viernes al sábad</w:t>
      </w:r>
      <w:r w:rsidR="0026718D" w:rsidRPr="006501C4">
        <w:t>o, que el retén será desde la 22</w:t>
      </w:r>
      <w:r w:rsidRPr="006501C4">
        <w:t>:</w:t>
      </w:r>
      <w:r w:rsidR="0026718D" w:rsidRPr="006501C4">
        <w:t>3</w:t>
      </w:r>
      <w:r w:rsidRPr="006501C4">
        <w:t>0 hasta las 07:00 horas.</w:t>
      </w:r>
    </w:p>
    <w:p w14:paraId="2B5C9159" w14:textId="77777777" w:rsidR="00323055" w:rsidRDefault="00323055" w:rsidP="00C05556">
      <w:pPr>
        <w:spacing w:after="120"/>
        <w:ind w:left="1776"/>
        <w:jc w:val="both"/>
      </w:pPr>
      <w:r w:rsidRPr="006501C4">
        <w:t xml:space="preserve">Como compensación a la prestación de estos turnos, se abonará a los afectados la cuantía fijada en </w:t>
      </w:r>
      <w:smartTag w:uri="urn:schemas-microsoft-com:office:smarttags" w:element="PersonName">
        <w:smartTagPr>
          <w:attr w:name="ProductID" w:val="la Tabla Salarial"/>
        </w:smartTagPr>
        <w:r w:rsidRPr="006501C4">
          <w:t>la Tabla Salarial</w:t>
        </w:r>
      </w:smartTag>
      <w:r w:rsidRPr="006501C4">
        <w:t xml:space="preserve"> del Anexo I para el mencionado Plus.</w:t>
      </w:r>
    </w:p>
    <w:p w14:paraId="1940DDA0" w14:textId="77777777" w:rsidR="00AA5E3B" w:rsidRDefault="00AA5E3B" w:rsidP="00C05556">
      <w:pPr>
        <w:spacing w:after="120"/>
        <w:ind w:left="1776"/>
        <w:jc w:val="both"/>
      </w:pPr>
    </w:p>
    <w:p w14:paraId="6882F1E1" w14:textId="77777777" w:rsidR="00323055" w:rsidRPr="006501C4" w:rsidRDefault="00323055" w:rsidP="00EC7D04">
      <w:pPr>
        <w:widowControl w:val="0"/>
        <w:numPr>
          <w:ilvl w:val="0"/>
          <w:numId w:val="6"/>
        </w:numPr>
        <w:tabs>
          <w:tab w:val="left" w:pos="567"/>
          <w:tab w:val="num" w:pos="1776"/>
          <w:tab w:val="left" w:pos="2480"/>
        </w:tabs>
        <w:autoSpaceDE w:val="0"/>
        <w:autoSpaceDN w:val="0"/>
        <w:adjustRightInd w:val="0"/>
        <w:ind w:left="1776"/>
        <w:jc w:val="both"/>
        <w:rPr>
          <w:b/>
        </w:rPr>
      </w:pPr>
      <w:r w:rsidRPr="006501C4">
        <w:rPr>
          <w:b/>
          <w:u w:val="single"/>
        </w:rPr>
        <w:t>Retén de fin de semana</w:t>
      </w:r>
      <w:r w:rsidRPr="006501C4">
        <w:rPr>
          <w:b/>
        </w:rPr>
        <w:t>.</w:t>
      </w:r>
    </w:p>
    <w:p w14:paraId="02862BC5" w14:textId="77777777" w:rsidR="008942B9" w:rsidRDefault="008942B9" w:rsidP="00C05556">
      <w:pPr>
        <w:spacing w:after="120"/>
        <w:ind w:left="1776"/>
        <w:jc w:val="both"/>
      </w:pPr>
    </w:p>
    <w:p w14:paraId="7049CEAC" w14:textId="77777777" w:rsidR="00323055" w:rsidRPr="006501C4" w:rsidRDefault="0031734F" w:rsidP="00C05556">
      <w:pPr>
        <w:spacing w:after="120"/>
        <w:ind w:left="1776"/>
        <w:jc w:val="both"/>
      </w:pPr>
      <w:r w:rsidRPr="0031734F">
        <w:t xml:space="preserve">Los Oficiales Encargados de Mantenimiento </w:t>
      </w:r>
      <w:r>
        <w:t>y el resto del</w:t>
      </w:r>
      <w:r w:rsidR="0026384F" w:rsidRPr="00D9207B">
        <w:t xml:space="preserve"> personal de mantenimiento </w:t>
      </w:r>
      <w:r w:rsidR="00323055" w:rsidRPr="00D9207B">
        <w:t>realizará</w:t>
      </w:r>
      <w:r>
        <w:t>n</w:t>
      </w:r>
      <w:r w:rsidR="00323055" w:rsidRPr="00D9207B">
        <w:t xml:space="preserve"> turno</w:t>
      </w:r>
      <w:r w:rsidR="00EC4B67" w:rsidRPr="00D9207B">
        <w:t>s</w:t>
      </w:r>
      <w:r w:rsidR="00323055" w:rsidRPr="00D9207B">
        <w:t xml:space="preserve"> de retén de fin de semana desde las 07:00 horas del </w:t>
      </w:r>
      <w:r w:rsidR="0026384F" w:rsidRPr="00D9207B">
        <w:t>s</w:t>
      </w:r>
      <w:r w:rsidR="00323055" w:rsidRPr="00D9207B">
        <w:t>ábado hasta las 0</w:t>
      </w:r>
      <w:r w:rsidR="00EC4B67" w:rsidRPr="00D9207B">
        <w:t>4</w:t>
      </w:r>
      <w:r w:rsidR="00323055" w:rsidRPr="00D9207B">
        <w:t xml:space="preserve">:30 horas del día laboral siguiente. La compensación económica por este retén se fija en la cantidad de </w:t>
      </w:r>
      <w:r w:rsidR="0026384F" w:rsidRPr="00D9207B">
        <w:t>50</w:t>
      </w:r>
      <w:r w:rsidR="00EC4B67" w:rsidRPr="00D9207B">
        <w:t>,00</w:t>
      </w:r>
      <w:r w:rsidR="00323055" w:rsidRPr="00D9207B">
        <w:t xml:space="preserve"> euros</w:t>
      </w:r>
      <w:r w:rsidRPr="0031734F">
        <w:t xml:space="preserve"> </w:t>
      </w:r>
      <w:r>
        <w:t>para l</w:t>
      </w:r>
      <w:r w:rsidRPr="0031734F">
        <w:t>os Oficiales Encargados de Mantenimiento</w:t>
      </w:r>
      <w:r w:rsidR="00323055" w:rsidRPr="00D9207B">
        <w:t xml:space="preserve"> </w:t>
      </w:r>
      <w:r>
        <w:t xml:space="preserve">y para el </w:t>
      </w:r>
      <w:r w:rsidRPr="0031734F">
        <w:t xml:space="preserve">resto del personal de mantenimiento en la cantidad de </w:t>
      </w:r>
      <w:r>
        <w:t>3</w:t>
      </w:r>
      <w:r w:rsidRPr="0031734F">
        <w:t>0,00 euros</w:t>
      </w:r>
      <w:r>
        <w:t>,</w:t>
      </w:r>
      <w:r w:rsidRPr="0031734F">
        <w:t xml:space="preserve"> </w:t>
      </w:r>
      <w:r w:rsidR="00323055" w:rsidRPr="00D9207B">
        <w:t>por cada una de las veces que se requiera y se produzca su presencia efectiva en la Empresa.</w:t>
      </w:r>
    </w:p>
    <w:p w14:paraId="5A8A9FD6" w14:textId="77777777" w:rsidR="00323055" w:rsidRDefault="00323055" w:rsidP="00C05556">
      <w:pPr>
        <w:spacing w:after="120"/>
        <w:ind w:left="1275"/>
        <w:jc w:val="both"/>
      </w:pPr>
      <w:r w:rsidRPr="006501C4">
        <w:t>En ambos casos se entiende por retén el hecho de estar localizables y prestos para acudir a la Empresa, con el fin de solventar cualquier avería o incidencia que se origine.</w:t>
      </w:r>
    </w:p>
    <w:p w14:paraId="1322AF2F" w14:textId="77777777" w:rsidR="00675A18" w:rsidRDefault="00675A18" w:rsidP="00C05556">
      <w:pPr>
        <w:spacing w:after="120"/>
        <w:ind w:left="1275"/>
        <w:jc w:val="both"/>
      </w:pPr>
    </w:p>
    <w:p w14:paraId="34A75AC4" w14:textId="77777777" w:rsidR="00E91FD2" w:rsidRPr="00B26874" w:rsidRDefault="00323055" w:rsidP="00C05556">
      <w:pPr>
        <w:widowControl w:val="0"/>
        <w:tabs>
          <w:tab w:val="left" w:pos="567"/>
          <w:tab w:val="left" w:pos="2480"/>
        </w:tabs>
        <w:autoSpaceDE w:val="0"/>
        <w:autoSpaceDN w:val="0"/>
        <w:adjustRightInd w:val="0"/>
        <w:ind w:left="1275"/>
        <w:jc w:val="both"/>
        <w:rPr>
          <w:b/>
        </w:rPr>
      </w:pPr>
      <w:r w:rsidRPr="00B26874">
        <w:rPr>
          <w:b/>
        </w:rPr>
        <w:t>8.-PLUS DE RESPONSABILIDAD</w:t>
      </w:r>
    </w:p>
    <w:p w14:paraId="1351EFFE" w14:textId="77777777" w:rsidR="00323055" w:rsidRDefault="00323055" w:rsidP="00C05556">
      <w:pPr>
        <w:spacing w:after="120"/>
        <w:ind w:left="1275"/>
        <w:jc w:val="both"/>
      </w:pPr>
      <w:r w:rsidRPr="00B26874">
        <w:t>Por la existencia de determinados puestos de trabajo que requieran una especial atención, dedicación y fundamentalmente responsabilidad para su desempeño, se establece el denominado Plus de Responsabilidad. Dicho plus lo percibirán exclusivamente aque</w:t>
      </w:r>
      <w:r w:rsidR="009242BA">
        <w:t>lla</w:t>
      </w:r>
      <w:r w:rsidR="0026384F">
        <w:t>s</w:t>
      </w:r>
      <w:r w:rsidR="0074793A">
        <w:t xml:space="preserve"> persona</w:t>
      </w:r>
      <w:r w:rsidR="0026384F">
        <w:t>s</w:t>
      </w:r>
      <w:r w:rsidR="0074793A">
        <w:t xml:space="preserve"> trabajadora</w:t>
      </w:r>
      <w:r w:rsidR="0026384F">
        <w:t>s</w:t>
      </w:r>
      <w:r w:rsidRPr="00B26874">
        <w:t xml:space="preserve"> para l</w:t>
      </w:r>
      <w:r w:rsidR="0026384F">
        <w:t>a</w:t>
      </w:r>
      <w:r w:rsidRPr="00B26874">
        <w:t xml:space="preserve">s que se fije expresamente en </w:t>
      </w:r>
      <w:smartTag w:uri="urn:schemas-microsoft-com:office:smarttags" w:element="PersonName">
        <w:smartTagPr>
          <w:attr w:name="ProductID" w:val="la Tabla Salarial"/>
        </w:smartTagPr>
        <w:r w:rsidRPr="00B26874">
          <w:t>la Tabla Salarial</w:t>
        </w:r>
      </w:smartTag>
      <w:r w:rsidRPr="00B26874">
        <w:t xml:space="preserve"> del Anexo I.</w:t>
      </w:r>
    </w:p>
    <w:p w14:paraId="49708E22" w14:textId="77777777" w:rsidR="00675A18" w:rsidRDefault="00675A18" w:rsidP="00C05556">
      <w:pPr>
        <w:spacing w:after="120"/>
        <w:ind w:left="1275"/>
        <w:jc w:val="both"/>
      </w:pPr>
    </w:p>
    <w:p w14:paraId="7E09844A" w14:textId="77777777" w:rsidR="00E91FD2" w:rsidRDefault="00436C08" w:rsidP="00436C08">
      <w:pPr>
        <w:widowControl w:val="0"/>
        <w:tabs>
          <w:tab w:val="left" w:pos="567"/>
          <w:tab w:val="left" w:pos="2480"/>
        </w:tabs>
        <w:autoSpaceDE w:val="0"/>
        <w:autoSpaceDN w:val="0"/>
        <w:adjustRightInd w:val="0"/>
        <w:ind w:left="1275"/>
        <w:jc w:val="both"/>
        <w:rPr>
          <w:b/>
        </w:rPr>
      </w:pPr>
      <w:r>
        <w:rPr>
          <w:b/>
        </w:rPr>
        <w:t>9.-</w:t>
      </w:r>
      <w:r w:rsidRPr="00436C08">
        <w:rPr>
          <w:b/>
        </w:rPr>
        <w:t>PLUS DE TURNICIDAD ROTATIVO</w:t>
      </w:r>
    </w:p>
    <w:p w14:paraId="4E251832" w14:textId="77777777" w:rsidR="009137CC" w:rsidRDefault="00436C08" w:rsidP="00436C08">
      <w:pPr>
        <w:spacing w:after="120"/>
        <w:ind w:left="1275"/>
        <w:jc w:val="both"/>
        <w:rPr>
          <w:b/>
          <w:bCs/>
        </w:rPr>
      </w:pPr>
      <w:r w:rsidRPr="00436C08">
        <w:t xml:space="preserve">El personal que realice turnos rotativos de mañana y tarde, o </w:t>
      </w:r>
      <w:r w:rsidRPr="00D9207B">
        <w:t>de mañana, tarde y noche</w:t>
      </w:r>
      <w:r w:rsidR="0026718D" w:rsidRPr="00D9207B">
        <w:t xml:space="preserve">, percibirá por el concepto de </w:t>
      </w:r>
      <w:r w:rsidRPr="00D9207B">
        <w:t>Plus de Turnicidad Rotativo el importe de 2,</w:t>
      </w:r>
      <w:r w:rsidR="00D66946" w:rsidRPr="00D9207B">
        <w:t>5</w:t>
      </w:r>
      <w:r w:rsidRPr="00D9207B">
        <w:t>0 euros brutos por jornada efectivamente trabajada de 8 horas, para l</w:t>
      </w:r>
      <w:r w:rsidR="00832A23" w:rsidRPr="00D9207B">
        <w:t xml:space="preserve">os distintos puestos de trabajo, y se incrementará anualmente, conforme a la revisión salarial establecida en convenio. </w:t>
      </w:r>
      <w:r w:rsidRPr="00D9207B">
        <w:t>En todos los casos, la percepción del presente plus conllevará la</w:t>
      </w:r>
      <w:r w:rsidRPr="00436C08">
        <w:t xml:space="preserve"> predisposición y obligatoriedad de realización de dichos turnos rotativos cuando le sea requerido.</w:t>
      </w:r>
    </w:p>
    <w:p w14:paraId="001E2630" w14:textId="77777777" w:rsidR="00AA5E3B" w:rsidRDefault="00AA5E3B" w:rsidP="000D0065">
      <w:pPr>
        <w:spacing w:after="120"/>
        <w:ind w:left="1275"/>
        <w:jc w:val="both"/>
        <w:rPr>
          <w:b/>
        </w:rPr>
      </w:pPr>
    </w:p>
    <w:p w14:paraId="1FABA1C2" w14:textId="77777777" w:rsidR="000D0065" w:rsidRDefault="000D0065" w:rsidP="000D0065">
      <w:pPr>
        <w:spacing w:after="120"/>
        <w:ind w:left="1275"/>
        <w:jc w:val="both"/>
        <w:rPr>
          <w:b/>
        </w:rPr>
      </w:pPr>
      <w:r w:rsidRPr="005411E0">
        <w:rPr>
          <w:b/>
        </w:rPr>
        <w:t>1</w:t>
      </w:r>
      <w:r>
        <w:rPr>
          <w:b/>
        </w:rPr>
        <w:t>0</w:t>
      </w:r>
      <w:r w:rsidRPr="005411E0">
        <w:rPr>
          <w:b/>
        </w:rPr>
        <w:t>.-</w:t>
      </w:r>
      <w:r>
        <w:rPr>
          <w:b/>
        </w:rPr>
        <w:t xml:space="preserve">PLUS DE </w:t>
      </w:r>
      <w:r w:rsidRPr="005411E0">
        <w:rPr>
          <w:b/>
        </w:rPr>
        <w:t>DISPONIBILIDAD</w:t>
      </w:r>
    </w:p>
    <w:p w14:paraId="16694A4D" w14:textId="77777777" w:rsidR="000D0065" w:rsidRDefault="000D0065" w:rsidP="000D0065">
      <w:pPr>
        <w:spacing w:after="120"/>
        <w:ind w:left="1275"/>
        <w:jc w:val="both"/>
      </w:pPr>
      <w:r>
        <w:t>El personal que esté adscrito a un turno</w:t>
      </w:r>
      <w:r w:rsidR="00BF534F">
        <w:t xml:space="preserve"> de trabajo percibirá este plus c</w:t>
      </w:r>
      <w:r w:rsidRPr="005411E0">
        <w:t xml:space="preserve">uando por circunstancias de la producción o sustitución de trabajadores la Empresa le modifique al trabajador el régimen de trabajo, afectando tanto a la modificación del horario de su turno </w:t>
      </w:r>
      <w:r w:rsidRPr="005411E0">
        <w:lastRenderedPageBreak/>
        <w:t xml:space="preserve">como a la jornada laboral, se le pagará </w:t>
      </w:r>
      <w:r>
        <w:t xml:space="preserve">durante la primera semana natural del cambio un Plus de Disponibilidad en la cuantía de </w:t>
      </w:r>
      <w:r w:rsidR="00D66946">
        <w:t>7,00</w:t>
      </w:r>
      <w:r>
        <w:t xml:space="preserve"> euros por cada día.</w:t>
      </w:r>
    </w:p>
    <w:p w14:paraId="60541E06" w14:textId="77777777" w:rsidR="000D0065" w:rsidRDefault="000D0065" w:rsidP="00C05556">
      <w:pPr>
        <w:spacing w:after="120"/>
        <w:ind w:left="1275"/>
        <w:jc w:val="both"/>
      </w:pPr>
      <w:r>
        <w:t>Dicho Plus se abonará siempre y cuando la hora de inicio entre los dos turnos objeto del cambio exceda de dos horas.</w:t>
      </w:r>
    </w:p>
    <w:p w14:paraId="0182BCFF" w14:textId="77777777" w:rsidR="00AA5E3B" w:rsidRPr="00B160AE" w:rsidRDefault="00AA5E3B" w:rsidP="00C05556">
      <w:pPr>
        <w:spacing w:after="120"/>
        <w:ind w:left="1275"/>
        <w:jc w:val="both"/>
        <w:rPr>
          <w:color w:val="0070C0"/>
        </w:rPr>
      </w:pPr>
    </w:p>
    <w:p w14:paraId="0F994494" w14:textId="77777777" w:rsidR="00AA5E3B" w:rsidRPr="00B26874" w:rsidRDefault="00323055" w:rsidP="00C05556">
      <w:pPr>
        <w:widowControl w:val="0"/>
        <w:tabs>
          <w:tab w:val="left" w:pos="567"/>
          <w:tab w:val="left" w:pos="2480"/>
        </w:tabs>
        <w:autoSpaceDE w:val="0"/>
        <w:autoSpaceDN w:val="0"/>
        <w:adjustRightInd w:val="0"/>
        <w:ind w:left="1275"/>
        <w:jc w:val="both"/>
        <w:rPr>
          <w:b/>
        </w:rPr>
      </w:pPr>
      <w:r w:rsidRPr="00B26874">
        <w:rPr>
          <w:b/>
        </w:rPr>
        <w:t>1</w:t>
      </w:r>
      <w:r w:rsidR="000D0065">
        <w:rPr>
          <w:b/>
        </w:rPr>
        <w:t>1</w:t>
      </w:r>
      <w:r w:rsidRPr="00B26874">
        <w:rPr>
          <w:b/>
        </w:rPr>
        <w:t>.-PLUS DE MANTENIMIENTO Y ADECENTAMIENTO</w:t>
      </w:r>
    </w:p>
    <w:p w14:paraId="05E88F41" w14:textId="77777777" w:rsidR="00323055" w:rsidRDefault="00323055" w:rsidP="00C05556">
      <w:pPr>
        <w:spacing w:after="120"/>
        <w:ind w:left="1275"/>
        <w:jc w:val="both"/>
      </w:pPr>
      <w:r w:rsidRPr="00B26874">
        <w:t xml:space="preserve">El personal con la categoría de Vigilante/ Telefonista y que presta sus servicios como tal, percibirá un Plus de Mantenimiento y Adecentamiento fijado en </w:t>
      </w:r>
      <w:smartTag w:uri="urn:schemas-microsoft-com:office:smarttags" w:element="PersonName">
        <w:smartTagPr>
          <w:attr w:name="ProductID" w:val="la Tabla Salarial"/>
        </w:smartTagPr>
        <w:r w:rsidRPr="00B26874">
          <w:t>la Tabla Salarial</w:t>
        </w:r>
      </w:smartTag>
      <w:r w:rsidRPr="00B26874">
        <w:t xml:space="preserve"> del Anex</w:t>
      </w:r>
      <w:r w:rsidR="00BF534F">
        <w:t>o</w:t>
      </w:r>
      <w:r w:rsidRPr="00B26874">
        <w:t xml:space="preserve"> I, por limpiar los exteriores de </w:t>
      </w:r>
      <w:smartTag w:uri="urn:schemas-microsoft-com:office:smarttags" w:element="PersonName">
        <w:smartTagPr>
          <w:attr w:name="ProductID" w:val="la Empresa. Se"/>
        </w:smartTagPr>
        <w:r w:rsidRPr="00B26874">
          <w:t>la Empresa. Se</w:t>
        </w:r>
      </w:smartTag>
      <w:r w:rsidRPr="00B26874">
        <w:t xml:space="preserve"> entiende como parte exterior el manantial y los aledaños a la entrada. </w:t>
      </w:r>
    </w:p>
    <w:p w14:paraId="45CC530B" w14:textId="77777777" w:rsidR="004B6536" w:rsidRDefault="004B6536" w:rsidP="00C05556">
      <w:pPr>
        <w:ind w:firstLine="708"/>
        <w:jc w:val="both"/>
        <w:rPr>
          <w:b/>
          <w:u w:val="single"/>
        </w:rPr>
      </w:pPr>
    </w:p>
    <w:p w14:paraId="4A9AA573" w14:textId="77777777" w:rsidR="00323055" w:rsidRDefault="00323055" w:rsidP="00C05556">
      <w:pPr>
        <w:ind w:firstLine="708"/>
        <w:jc w:val="both"/>
        <w:rPr>
          <w:b/>
          <w:u w:val="single"/>
        </w:rPr>
      </w:pPr>
      <w:proofErr w:type="gramStart"/>
      <w:r w:rsidRPr="00DB7C46">
        <w:rPr>
          <w:b/>
          <w:u w:val="single"/>
        </w:rPr>
        <w:t>ARTICULO.-</w:t>
      </w:r>
      <w:proofErr w:type="gramEnd"/>
      <w:r w:rsidRPr="00DB7C46">
        <w:rPr>
          <w:b/>
          <w:u w:val="single"/>
        </w:rPr>
        <w:t xml:space="preserve"> 2</w:t>
      </w:r>
      <w:r w:rsidR="00D66946">
        <w:rPr>
          <w:b/>
          <w:u w:val="single"/>
        </w:rPr>
        <w:t>3</w:t>
      </w:r>
      <w:r w:rsidRPr="00DB7C46">
        <w:rPr>
          <w:b/>
          <w:u w:val="single"/>
        </w:rPr>
        <w:t xml:space="preserve"> DIETAS</w:t>
      </w:r>
      <w:r w:rsidR="00920DFE">
        <w:rPr>
          <w:b/>
          <w:u w:val="single"/>
        </w:rPr>
        <w:t>.</w:t>
      </w:r>
    </w:p>
    <w:p w14:paraId="29CA03D8" w14:textId="77777777" w:rsidR="00882203" w:rsidRPr="00DB7C46" w:rsidRDefault="00882203" w:rsidP="00C05556">
      <w:pPr>
        <w:ind w:firstLine="708"/>
        <w:jc w:val="both"/>
        <w:rPr>
          <w:b/>
          <w:u w:val="single"/>
        </w:rPr>
      </w:pPr>
    </w:p>
    <w:p w14:paraId="460251DB" w14:textId="77777777" w:rsidR="00323055" w:rsidRDefault="00323055" w:rsidP="00323055">
      <w:pPr>
        <w:ind w:left="708"/>
        <w:jc w:val="both"/>
      </w:pPr>
      <w:r w:rsidRPr="00DB7C46">
        <w:t xml:space="preserve">Para el personal que se desplace fuera de la isla donde se encuentra su </w:t>
      </w:r>
      <w:smartTag w:uri="urn:schemas-microsoft-com:office:smarttags" w:element="PersonName">
        <w:smartTagPr>
          <w:attr w:name="ProductID" w:val="CENTRO DE TRABAJO"/>
        </w:smartTagPr>
        <w:r w:rsidRPr="00DB7C46">
          <w:t>centro de trabajo</w:t>
        </w:r>
      </w:smartTag>
      <w:r w:rsidRPr="00DB7C46">
        <w:t>, con el fin de realizar trabajos o gestiones encomendadas por la empresa, se establecerán las dietas que se reflejan en el siguiente cuadro:</w:t>
      </w:r>
    </w:p>
    <w:p w14:paraId="620B16F9" w14:textId="77777777" w:rsidR="00AC3779" w:rsidRDefault="00AC3779" w:rsidP="00323055">
      <w:pPr>
        <w:ind w:left="708"/>
        <w:jc w:val="both"/>
      </w:pPr>
    </w:p>
    <w:p w14:paraId="5E7D352F" w14:textId="77777777" w:rsidR="00323055" w:rsidRPr="00DB7C46" w:rsidRDefault="00323055" w:rsidP="00323055">
      <w:pPr>
        <w:ind w:left="708"/>
        <w:jc w:val="both"/>
      </w:pP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4"/>
        <w:gridCol w:w="1970"/>
        <w:gridCol w:w="1999"/>
      </w:tblGrid>
      <w:tr w:rsidR="00323055" w:rsidRPr="0031734F" w14:paraId="63497C36" w14:textId="77777777">
        <w:trPr>
          <w:jc w:val="center"/>
        </w:trPr>
        <w:tc>
          <w:tcPr>
            <w:tcW w:w="2584" w:type="dxa"/>
          </w:tcPr>
          <w:p w14:paraId="046E270B" w14:textId="77777777" w:rsidR="00323055" w:rsidRPr="0031734F" w:rsidRDefault="00323055" w:rsidP="00830892">
            <w:pPr>
              <w:jc w:val="both"/>
              <w:rPr>
                <w:b/>
              </w:rPr>
            </w:pPr>
            <w:r w:rsidRPr="0031734F">
              <w:rPr>
                <w:b/>
              </w:rPr>
              <w:t>DESTINO</w:t>
            </w:r>
          </w:p>
        </w:tc>
        <w:tc>
          <w:tcPr>
            <w:tcW w:w="1970" w:type="dxa"/>
          </w:tcPr>
          <w:p w14:paraId="10DC71BE" w14:textId="77777777" w:rsidR="00323055" w:rsidRPr="0031734F" w:rsidRDefault="00323055" w:rsidP="00830892">
            <w:pPr>
              <w:jc w:val="both"/>
              <w:rPr>
                <w:b/>
              </w:rPr>
            </w:pPr>
            <w:r w:rsidRPr="0031734F">
              <w:rPr>
                <w:b/>
              </w:rPr>
              <w:t>MEDIA DIETA</w:t>
            </w:r>
          </w:p>
        </w:tc>
        <w:tc>
          <w:tcPr>
            <w:tcW w:w="1999" w:type="dxa"/>
          </w:tcPr>
          <w:p w14:paraId="740447F5" w14:textId="77777777" w:rsidR="00323055" w:rsidRPr="0031734F" w:rsidRDefault="00323055" w:rsidP="00830892">
            <w:pPr>
              <w:jc w:val="both"/>
              <w:rPr>
                <w:b/>
              </w:rPr>
            </w:pPr>
            <w:r w:rsidRPr="0031734F">
              <w:rPr>
                <w:b/>
              </w:rPr>
              <w:t>DIETA ENTERA</w:t>
            </w:r>
          </w:p>
        </w:tc>
      </w:tr>
      <w:tr w:rsidR="00323055" w:rsidRPr="0031734F" w14:paraId="0CE3F1A7" w14:textId="77777777">
        <w:trPr>
          <w:jc w:val="center"/>
        </w:trPr>
        <w:tc>
          <w:tcPr>
            <w:tcW w:w="2584" w:type="dxa"/>
          </w:tcPr>
          <w:p w14:paraId="152F075A" w14:textId="77777777" w:rsidR="00323055" w:rsidRPr="0031734F" w:rsidRDefault="00323055" w:rsidP="00830892">
            <w:pPr>
              <w:jc w:val="both"/>
            </w:pPr>
            <w:r w:rsidRPr="0031734F">
              <w:t>Islas Canarias</w:t>
            </w:r>
          </w:p>
        </w:tc>
        <w:tc>
          <w:tcPr>
            <w:tcW w:w="1970" w:type="dxa"/>
          </w:tcPr>
          <w:p w14:paraId="4839B21B" w14:textId="77777777" w:rsidR="00323055" w:rsidRPr="0031734F" w:rsidRDefault="00D66946" w:rsidP="00830892">
            <w:pPr>
              <w:jc w:val="both"/>
            </w:pPr>
            <w:r w:rsidRPr="0031734F">
              <w:t>5</w:t>
            </w:r>
            <w:r w:rsidR="00323055" w:rsidRPr="0031734F">
              <w:t>0 €/ día</w:t>
            </w:r>
          </w:p>
        </w:tc>
        <w:tc>
          <w:tcPr>
            <w:tcW w:w="1999" w:type="dxa"/>
          </w:tcPr>
          <w:p w14:paraId="6872884D" w14:textId="77777777" w:rsidR="00323055" w:rsidRPr="0031734F" w:rsidRDefault="00D66946" w:rsidP="00830892">
            <w:pPr>
              <w:jc w:val="both"/>
            </w:pPr>
            <w:r w:rsidRPr="0031734F">
              <w:t>110</w:t>
            </w:r>
            <w:r w:rsidR="00323055" w:rsidRPr="0031734F">
              <w:t xml:space="preserve"> €/ día</w:t>
            </w:r>
          </w:p>
        </w:tc>
      </w:tr>
      <w:tr w:rsidR="00323055" w:rsidRPr="0031734F" w14:paraId="42973CDA" w14:textId="77777777">
        <w:trPr>
          <w:jc w:val="center"/>
        </w:trPr>
        <w:tc>
          <w:tcPr>
            <w:tcW w:w="2584" w:type="dxa"/>
          </w:tcPr>
          <w:p w14:paraId="1FBA5AED" w14:textId="77777777" w:rsidR="00323055" w:rsidRPr="0031734F" w:rsidRDefault="00323055" w:rsidP="00830892">
            <w:pPr>
              <w:jc w:val="both"/>
            </w:pPr>
            <w:r w:rsidRPr="0031734F">
              <w:t>Resto territorio nacional</w:t>
            </w:r>
          </w:p>
        </w:tc>
        <w:tc>
          <w:tcPr>
            <w:tcW w:w="1970" w:type="dxa"/>
          </w:tcPr>
          <w:p w14:paraId="4B3F05F9" w14:textId="77777777" w:rsidR="00323055" w:rsidRPr="0031734F" w:rsidRDefault="00D66946" w:rsidP="00830892">
            <w:pPr>
              <w:jc w:val="both"/>
            </w:pPr>
            <w:r w:rsidRPr="0031734F">
              <w:t>6</w:t>
            </w:r>
            <w:r w:rsidR="00323055" w:rsidRPr="0031734F">
              <w:t>0 €/ día</w:t>
            </w:r>
          </w:p>
        </w:tc>
        <w:tc>
          <w:tcPr>
            <w:tcW w:w="1999" w:type="dxa"/>
          </w:tcPr>
          <w:p w14:paraId="4BD4ED0F" w14:textId="77777777" w:rsidR="00323055" w:rsidRPr="0031734F" w:rsidRDefault="00323055" w:rsidP="00830892">
            <w:pPr>
              <w:jc w:val="both"/>
            </w:pPr>
            <w:r w:rsidRPr="0031734F">
              <w:t>1</w:t>
            </w:r>
            <w:r w:rsidR="00D66946" w:rsidRPr="0031734F">
              <w:t>2</w:t>
            </w:r>
            <w:r w:rsidRPr="0031734F">
              <w:t>0 €/ día</w:t>
            </w:r>
          </w:p>
        </w:tc>
      </w:tr>
      <w:tr w:rsidR="00323055" w:rsidRPr="0031734F" w14:paraId="57D6C237" w14:textId="77777777">
        <w:trPr>
          <w:jc w:val="center"/>
        </w:trPr>
        <w:tc>
          <w:tcPr>
            <w:tcW w:w="2584" w:type="dxa"/>
          </w:tcPr>
          <w:p w14:paraId="3F066052" w14:textId="77777777" w:rsidR="00323055" w:rsidRPr="0031734F" w:rsidRDefault="00323055" w:rsidP="00830892">
            <w:pPr>
              <w:jc w:val="both"/>
            </w:pPr>
            <w:r w:rsidRPr="0031734F">
              <w:t>Resto Países de UE</w:t>
            </w:r>
          </w:p>
        </w:tc>
        <w:tc>
          <w:tcPr>
            <w:tcW w:w="1970" w:type="dxa"/>
          </w:tcPr>
          <w:p w14:paraId="72A9FD8E" w14:textId="77777777" w:rsidR="00323055" w:rsidRPr="0031734F" w:rsidRDefault="00D66946" w:rsidP="00830892">
            <w:pPr>
              <w:jc w:val="both"/>
            </w:pPr>
            <w:r w:rsidRPr="0031734F">
              <w:t>8</w:t>
            </w:r>
            <w:r w:rsidR="00323055" w:rsidRPr="0031734F">
              <w:t>0 €/ día</w:t>
            </w:r>
          </w:p>
        </w:tc>
        <w:tc>
          <w:tcPr>
            <w:tcW w:w="1999" w:type="dxa"/>
          </w:tcPr>
          <w:p w14:paraId="7E7133A2" w14:textId="77777777" w:rsidR="00323055" w:rsidRPr="0031734F" w:rsidRDefault="00323055" w:rsidP="00830892">
            <w:pPr>
              <w:jc w:val="both"/>
            </w:pPr>
            <w:r w:rsidRPr="0031734F">
              <w:t>1</w:t>
            </w:r>
            <w:r w:rsidR="00A3119C" w:rsidRPr="0031734F">
              <w:t>5</w:t>
            </w:r>
            <w:r w:rsidRPr="0031734F">
              <w:t>0 €/ día</w:t>
            </w:r>
          </w:p>
        </w:tc>
      </w:tr>
    </w:tbl>
    <w:p w14:paraId="64E59544" w14:textId="77777777" w:rsidR="00323055" w:rsidRPr="0031734F" w:rsidRDefault="00323055" w:rsidP="00323055">
      <w:pPr>
        <w:ind w:left="708"/>
        <w:jc w:val="both"/>
      </w:pPr>
    </w:p>
    <w:p w14:paraId="569C3103" w14:textId="77777777" w:rsidR="00323055" w:rsidRPr="00DB7C46" w:rsidRDefault="00323055" w:rsidP="00323055">
      <w:pPr>
        <w:ind w:left="708"/>
        <w:jc w:val="both"/>
      </w:pPr>
      <w:r w:rsidRPr="0031734F">
        <w:t>Se entiende por media dieta, los gastos correspondientes a manutención y por dieta entera los gastos por manutención</w:t>
      </w:r>
      <w:r w:rsidRPr="00DB7C46">
        <w:t xml:space="preserve"> y alojamiento.</w:t>
      </w:r>
    </w:p>
    <w:p w14:paraId="41111BBA" w14:textId="77777777" w:rsidR="00323055" w:rsidRPr="00DB7C46" w:rsidRDefault="00323055" w:rsidP="00323055">
      <w:pPr>
        <w:ind w:left="708"/>
        <w:jc w:val="both"/>
      </w:pPr>
    </w:p>
    <w:p w14:paraId="48618E07" w14:textId="77777777" w:rsidR="00E91FD2" w:rsidRDefault="00323055" w:rsidP="00323055">
      <w:pPr>
        <w:ind w:left="708"/>
        <w:jc w:val="both"/>
      </w:pPr>
      <w:r w:rsidRPr="00DB7C46">
        <w:t>En todos los casos, los gastos de desplazamiento serán a cargo de la Empresa.</w:t>
      </w:r>
    </w:p>
    <w:p w14:paraId="61928C1D" w14:textId="77777777" w:rsidR="00AA5E3B" w:rsidRDefault="00AA5E3B" w:rsidP="00323055">
      <w:pPr>
        <w:ind w:left="708"/>
        <w:jc w:val="both"/>
      </w:pPr>
    </w:p>
    <w:p w14:paraId="4E16321D" w14:textId="77777777" w:rsidR="00920DFE" w:rsidRDefault="00920DFE" w:rsidP="00323055">
      <w:pPr>
        <w:ind w:left="708"/>
        <w:jc w:val="both"/>
      </w:pPr>
    </w:p>
    <w:p w14:paraId="448D6CDC" w14:textId="77777777" w:rsidR="00323055" w:rsidRDefault="00323055" w:rsidP="00323055">
      <w:pPr>
        <w:ind w:left="708"/>
        <w:jc w:val="both"/>
        <w:rPr>
          <w:b/>
          <w:u w:val="single"/>
        </w:rPr>
      </w:pPr>
      <w:r w:rsidRPr="00B26874">
        <w:rPr>
          <w:b/>
          <w:u w:val="single"/>
        </w:rPr>
        <w:t>ARTICULO 2</w:t>
      </w:r>
      <w:r w:rsidR="00A3119C">
        <w:rPr>
          <w:b/>
          <w:u w:val="single"/>
        </w:rPr>
        <w:t>4</w:t>
      </w:r>
      <w:r w:rsidRPr="00B26874">
        <w:rPr>
          <w:b/>
          <w:u w:val="single"/>
        </w:rPr>
        <w:t>.- PREMIOS POR NACIMIENTO O ADOPCIÓN</w:t>
      </w:r>
      <w:r w:rsidR="00920DFE">
        <w:rPr>
          <w:b/>
          <w:u w:val="single"/>
        </w:rPr>
        <w:t>.</w:t>
      </w:r>
    </w:p>
    <w:p w14:paraId="00960419" w14:textId="77777777" w:rsidR="00882203" w:rsidRPr="00B26874" w:rsidRDefault="00882203" w:rsidP="00323055">
      <w:pPr>
        <w:ind w:left="708"/>
        <w:jc w:val="both"/>
        <w:rPr>
          <w:b/>
          <w:u w:val="single"/>
        </w:rPr>
      </w:pPr>
    </w:p>
    <w:p w14:paraId="1627F433" w14:textId="77777777" w:rsidR="00323055" w:rsidRPr="0031734F" w:rsidRDefault="00323055" w:rsidP="00323055">
      <w:pPr>
        <w:ind w:left="708"/>
        <w:jc w:val="both"/>
      </w:pPr>
      <w:r w:rsidRPr="0031734F">
        <w:t xml:space="preserve">La empresa abonará </w:t>
      </w:r>
      <w:r w:rsidR="009242BA" w:rsidRPr="0031734F">
        <w:t>a la persona trabajadora</w:t>
      </w:r>
      <w:r w:rsidRPr="0031734F">
        <w:t xml:space="preserve"> por el nacimiento o adopción de cada hijo la cantidad </w:t>
      </w:r>
      <w:r w:rsidR="00BF534F" w:rsidRPr="0031734F">
        <w:t xml:space="preserve">de </w:t>
      </w:r>
      <w:r w:rsidR="00920DFE" w:rsidRPr="0031734F">
        <w:t>5</w:t>
      </w:r>
      <w:r w:rsidR="00DB7C46" w:rsidRPr="0031734F">
        <w:t>00</w:t>
      </w:r>
      <w:r w:rsidRPr="0031734F">
        <w:t xml:space="preserve"> euros previa justificación de dicho nacimiento o adopción. Este importe se abonará en la nómina siguiente a la del mes de la justificación.</w:t>
      </w:r>
    </w:p>
    <w:p w14:paraId="15CFF616" w14:textId="77777777" w:rsidR="00323055" w:rsidRDefault="00323055" w:rsidP="00323055">
      <w:pPr>
        <w:ind w:left="708"/>
        <w:jc w:val="both"/>
      </w:pPr>
      <w:r w:rsidRPr="0031734F">
        <w:t>En caso de que ambos</w:t>
      </w:r>
      <w:r w:rsidR="009242BA" w:rsidRPr="0031734F">
        <w:t xml:space="preserve"> progenitores</w:t>
      </w:r>
      <w:r w:rsidRPr="0031734F">
        <w:t xml:space="preserve"> trabajen en la empresa, sólo se abonará el indicado importe a uno de ellos.</w:t>
      </w:r>
    </w:p>
    <w:p w14:paraId="662079C0" w14:textId="77777777" w:rsidR="00AA5E3B" w:rsidRDefault="00AA5E3B" w:rsidP="00323055">
      <w:pPr>
        <w:ind w:left="708"/>
        <w:jc w:val="both"/>
      </w:pPr>
    </w:p>
    <w:p w14:paraId="06EBB573" w14:textId="77777777" w:rsidR="009C3F40" w:rsidRDefault="009C3F40" w:rsidP="00323055">
      <w:pPr>
        <w:ind w:left="708"/>
        <w:jc w:val="both"/>
      </w:pPr>
    </w:p>
    <w:p w14:paraId="1B9CADC8" w14:textId="77777777" w:rsidR="00323055" w:rsidRDefault="00323055" w:rsidP="00323055">
      <w:pPr>
        <w:ind w:left="708"/>
        <w:jc w:val="both"/>
        <w:rPr>
          <w:b/>
          <w:u w:val="single"/>
        </w:rPr>
      </w:pPr>
      <w:r w:rsidRPr="00920DFE">
        <w:rPr>
          <w:b/>
          <w:u w:val="single"/>
        </w:rPr>
        <w:t>ARTICULO 2</w:t>
      </w:r>
      <w:r w:rsidR="00A3119C">
        <w:rPr>
          <w:b/>
          <w:u w:val="single"/>
        </w:rPr>
        <w:t>5</w:t>
      </w:r>
      <w:r w:rsidRPr="00920DFE">
        <w:rPr>
          <w:b/>
          <w:u w:val="single"/>
        </w:rPr>
        <w:t>.- HORAS EXTRAORDINARIAS</w:t>
      </w:r>
      <w:r w:rsidR="00920DFE">
        <w:rPr>
          <w:b/>
          <w:u w:val="single"/>
        </w:rPr>
        <w:t>.</w:t>
      </w:r>
      <w:r w:rsidR="0012709C" w:rsidRPr="00920DFE">
        <w:rPr>
          <w:b/>
          <w:u w:val="single"/>
        </w:rPr>
        <w:t xml:space="preserve">  </w:t>
      </w:r>
    </w:p>
    <w:p w14:paraId="64C3A38D" w14:textId="77777777" w:rsidR="00E91FD2" w:rsidRDefault="00E91FD2" w:rsidP="00323055">
      <w:pPr>
        <w:ind w:left="708"/>
        <w:jc w:val="both"/>
        <w:rPr>
          <w:b/>
          <w:u w:val="single"/>
        </w:rPr>
      </w:pPr>
    </w:p>
    <w:p w14:paraId="40664684" w14:textId="77777777" w:rsidR="00323055" w:rsidRPr="00920DFE" w:rsidRDefault="00323055" w:rsidP="00323055">
      <w:pPr>
        <w:ind w:left="708"/>
        <w:jc w:val="both"/>
      </w:pPr>
      <w:r w:rsidRPr="00920DFE">
        <w:t>Las partes firmantes coinciden en los efectos positivos que pueden derivarse de una política social solidaria conducente a la supresión de las horas extraordinarias habituales.</w:t>
      </w:r>
    </w:p>
    <w:p w14:paraId="2EAC1E2E" w14:textId="77777777" w:rsidR="00323055" w:rsidRPr="00920DFE" w:rsidRDefault="00323055" w:rsidP="00323055">
      <w:pPr>
        <w:ind w:left="708"/>
        <w:jc w:val="both"/>
      </w:pPr>
    </w:p>
    <w:p w14:paraId="1C0E9797" w14:textId="77777777" w:rsidR="00323055" w:rsidRPr="00920DFE" w:rsidRDefault="00323055" w:rsidP="00323055">
      <w:pPr>
        <w:ind w:left="708"/>
        <w:jc w:val="both"/>
      </w:pPr>
      <w:r w:rsidRPr="00920DFE">
        <w:lastRenderedPageBreak/>
        <w:t>Se realizarán las horas estructurales necesarias dentro de los límites legales; entendiéndose como tales las necesarias por periodos punta de producción o servicios, ausencias imprevistas, cambios de turnos o las de carácter estructural de la naturaleza del trabajo de que se trate.</w:t>
      </w:r>
    </w:p>
    <w:p w14:paraId="76DA3D44" w14:textId="77777777" w:rsidR="00323055" w:rsidRPr="00920DFE" w:rsidRDefault="00323055" w:rsidP="00323055">
      <w:pPr>
        <w:ind w:left="708"/>
        <w:jc w:val="both"/>
      </w:pPr>
    </w:p>
    <w:p w14:paraId="2D6D497F" w14:textId="77777777" w:rsidR="002835C5" w:rsidRDefault="002835C5" w:rsidP="002835C5">
      <w:pPr>
        <w:ind w:left="708"/>
        <w:jc w:val="both"/>
      </w:pPr>
      <w:r>
        <w:t>La compensación económica</w:t>
      </w:r>
      <w:r w:rsidR="00323055" w:rsidRPr="00920DFE">
        <w:t xml:space="preserve"> de</w:t>
      </w:r>
      <w:r>
        <w:t xml:space="preserve"> las</w:t>
      </w:r>
      <w:r w:rsidR="00323055" w:rsidRPr="00920DFE">
        <w:t xml:space="preserve"> horas extra</w:t>
      </w:r>
      <w:r>
        <w:t>ordinarias</w:t>
      </w:r>
      <w:r w:rsidR="00323055" w:rsidRPr="00920DFE">
        <w:t xml:space="preserve"> se ajustará a lo establecido </w:t>
      </w:r>
      <w:r w:rsidRPr="0031734F">
        <w:t>e</w:t>
      </w:r>
      <w:r w:rsidR="003D1760">
        <w:t>n</w:t>
      </w:r>
      <w:r>
        <w:t xml:space="preserve"> el </w:t>
      </w:r>
      <w:r w:rsidRPr="0031734F">
        <w:t>Convenio Colectivo sectorial para las industrias de aguas de bebidas envasadas vigente.</w:t>
      </w:r>
    </w:p>
    <w:p w14:paraId="54A96746" w14:textId="77777777" w:rsidR="002835C5" w:rsidRPr="00920DFE" w:rsidRDefault="002835C5" w:rsidP="00323055">
      <w:pPr>
        <w:ind w:left="708"/>
        <w:jc w:val="both"/>
      </w:pPr>
    </w:p>
    <w:p w14:paraId="01EBD5FB" w14:textId="77777777" w:rsidR="00323055" w:rsidRPr="00920DFE" w:rsidRDefault="00323055" w:rsidP="00323055">
      <w:pPr>
        <w:ind w:left="708"/>
        <w:jc w:val="both"/>
      </w:pPr>
      <w:r w:rsidRPr="00920DFE">
        <w:t xml:space="preserve">La empresa </w:t>
      </w:r>
      <w:r w:rsidR="00DB7C46" w:rsidRPr="00920DFE">
        <w:t>abonará</w:t>
      </w:r>
      <w:r w:rsidRPr="00920DFE">
        <w:t xml:space="preserve"> dichas horas en la nómina del mes siguiente.</w:t>
      </w:r>
    </w:p>
    <w:p w14:paraId="4F7CA0BA" w14:textId="77777777" w:rsidR="00C25C97" w:rsidRPr="00920DFE" w:rsidRDefault="00C25C97" w:rsidP="00323055">
      <w:pPr>
        <w:ind w:left="708"/>
        <w:jc w:val="both"/>
      </w:pPr>
    </w:p>
    <w:p w14:paraId="7B2ECF4B" w14:textId="77777777" w:rsidR="00BF3C38" w:rsidRDefault="00C25C97" w:rsidP="00C25C97">
      <w:pPr>
        <w:ind w:left="708"/>
        <w:jc w:val="both"/>
      </w:pPr>
      <w:r w:rsidRPr="00920DFE">
        <w:t>A los efectos de lo dispuesto en el párrafo anterior, no se computarán las horas extraordinarias que hayan sido compensadas mediante descanso dentro de los cuatro meses siguientes a su realización.</w:t>
      </w:r>
    </w:p>
    <w:p w14:paraId="4DD36B47" w14:textId="77777777" w:rsidR="00323055" w:rsidRDefault="00323055" w:rsidP="00323055">
      <w:pPr>
        <w:ind w:left="708"/>
        <w:jc w:val="both"/>
        <w:rPr>
          <w:b/>
          <w:u w:val="single"/>
        </w:rPr>
      </w:pPr>
      <w:r w:rsidRPr="00B26874">
        <w:rPr>
          <w:b/>
          <w:u w:val="single"/>
        </w:rPr>
        <w:t xml:space="preserve">ARTICULO </w:t>
      </w:r>
      <w:r w:rsidR="00BF534F">
        <w:rPr>
          <w:b/>
          <w:u w:val="single"/>
        </w:rPr>
        <w:t>2</w:t>
      </w:r>
      <w:r w:rsidR="00A3119C">
        <w:rPr>
          <w:b/>
          <w:u w:val="single"/>
        </w:rPr>
        <w:t>6</w:t>
      </w:r>
      <w:r w:rsidR="00832A23">
        <w:rPr>
          <w:b/>
          <w:u w:val="single"/>
        </w:rPr>
        <w:t>.</w:t>
      </w:r>
      <w:r w:rsidRPr="00B26874">
        <w:rPr>
          <w:b/>
          <w:u w:val="single"/>
        </w:rPr>
        <w:t>- PAGO DE SALARIOS</w:t>
      </w:r>
      <w:r w:rsidR="00920DFE">
        <w:rPr>
          <w:b/>
          <w:u w:val="single"/>
        </w:rPr>
        <w:t>.</w:t>
      </w:r>
    </w:p>
    <w:p w14:paraId="42C76686" w14:textId="77777777" w:rsidR="00D064EC" w:rsidRPr="00B26874" w:rsidRDefault="00D064EC" w:rsidP="00323055">
      <w:pPr>
        <w:ind w:left="708"/>
        <w:jc w:val="both"/>
        <w:rPr>
          <w:b/>
          <w:u w:val="single"/>
        </w:rPr>
      </w:pPr>
    </w:p>
    <w:p w14:paraId="76B4F373" w14:textId="77777777" w:rsidR="00323055" w:rsidRDefault="00323055" w:rsidP="00323055">
      <w:pPr>
        <w:ind w:left="708"/>
        <w:jc w:val="both"/>
      </w:pPr>
      <w:r w:rsidRPr="00B26874">
        <w:t>El pago de salarios se realizará el último día de cada mes y si fuese fiesta, el anterior. En el mes de diciembre se abonará el día 22 junto con la paga extraordinaria.</w:t>
      </w:r>
    </w:p>
    <w:p w14:paraId="16EC7BA4" w14:textId="77777777" w:rsidR="00AA5E3B" w:rsidRDefault="00AA5E3B" w:rsidP="00323055">
      <w:pPr>
        <w:ind w:left="708"/>
        <w:jc w:val="both"/>
      </w:pPr>
    </w:p>
    <w:p w14:paraId="094FF59C" w14:textId="77777777" w:rsidR="00E91FD2" w:rsidRDefault="00E91FD2" w:rsidP="00323055">
      <w:pPr>
        <w:ind w:left="708"/>
        <w:jc w:val="both"/>
      </w:pPr>
    </w:p>
    <w:p w14:paraId="5B8E0988" w14:textId="77777777" w:rsidR="00323055" w:rsidRDefault="00323055" w:rsidP="00323055">
      <w:pPr>
        <w:ind w:left="708"/>
        <w:jc w:val="both"/>
        <w:rPr>
          <w:b/>
          <w:u w:val="single"/>
        </w:rPr>
      </w:pPr>
      <w:r w:rsidRPr="00B26874">
        <w:rPr>
          <w:b/>
          <w:u w:val="single"/>
        </w:rPr>
        <w:t xml:space="preserve">ARTICULO </w:t>
      </w:r>
      <w:r w:rsidR="00A3119C">
        <w:rPr>
          <w:b/>
          <w:u w:val="single"/>
        </w:rPr>
        <w:t>27</w:t>
      </w:r>
      <w:r w:rsidR="00832A23">
        <w:rPr>
          <w:b/>
          <w:u w:val="single"/>
        </w:rPr>
        <w:t>.</w:t>
      </w:r>
      <w:r w:rsidRPr="00B26874">
        <w:rPr>
          <w:b/>
          <w:u w:val="single"/>
        </w:rPr>
        <w:t>- DE LOS SINDICATOS</w:t>
      </w:r>
      <w:r w:rsidR="00920DFE">
        <w:rPr>
          <w:b/>
          <w:u w:val="single"/>
        </w:rPr>
        <w:t>.</w:t>
      </w:r>
    </w:p>
    <w:p w14:paraId="73109885" w14:textId="77777777" w:rsidR="00D064EC" w:rsidRPr="00B26874" w:rsidRDefault="00D064EC" w:rsidP="00323055">
      <w:pPr>
        <w:ind w:left="708"/>
        <w:jc w:val="both"/>
        <w:rPr>
          <w:b/>
          <w:u w:val="single"/>
        </w:rPr>
      </w:pPr>
    </w:p>
    <w:p w14:paraId="5EB818A8" w14:textId="77777777" w:rsidR="00323055" w:rsidRPr="00B26874" w:rsidRDefault="00323055" w:rsidP="00323055">
      <w:pPr>
        <w:ind w:left="708"/>
        <w:jc w:val="both"/>
      </w:pPr>
      <w:r w:rsidRPr="00B26874">
        <w:t>La Empresa respetará el derecho de tod</w:t>
      </w:r>
      <w:r w:rsidR="009242BA">
        <w:t>a</w:t>
      </w:r>
      <w:r w:rsidR="00A3119C">
        <w:t>s las</w:t>
      </w:r>
      <w:r w:rsidR="009242BA">
        <w:t xml:space="preserve"> p</w:t>
      </w:r>
      <w:r w:rsidR="0074793A">
        <w:t>ersona</w:t>
      </w:r>
      <w:r w:rsidR="00A3119C">
        <w:t>s</w:t>
      </w:r>
      <w:r w:rsidR="0074793A">
        <w:t xml:space="preserve"> trabajadora</w:t>
      </w:r>
      <w:r w:rsidR="00A3119C">
        <w:t>s</w:t>
      </w:r>
      <w:r w:rsidRPr="00B26874">
        <w:t xml:space="preserve"> a sindicarse libremente</w:t>
      </w:r>
      <w:r w:rsidR="00454ED9">
        <w:t>,</w:t>
      </w:r>
      <w:r w:rsidRPr="00B26874">
        <w:t xml:space="preserve"> admitirá que</w:t>
      </w:r>
      <w:r w:rsidR="009242BA">
        <w:t xml:space="preserve"> l</w:t>
      </w:r>
      <w:r w:rsidR="0074793A">
        <w:t>a</w:t>
      </w:r>
      <w:r w:rsidR="00454ED9">
        <w:t>s</w:t>
      </w:r>
      <w:r w:rsidR="0074793A">
        <w:t xml:space="preserve"> persona</w:t>
      </w:r>
      <w:r w:rsidR="00A3119C">
        <w:t>s</w:t>
      </w:r>
      <w:r w:rsidR="0074793A">
        <w:t xml:space="preserve"> trabajadora</w:t>
      </w:r>
      <w:r w:rsidR="00A3119C">
        <w:t>s</w:t>
      </w:r>
      <w:r w:rsidRPr="00B26874">
        <w:t xml:space="preserve"> afiliad</w:t>
      </w:r>
      <w:r w:rsidR="00A3119C">
        <w:t>as</w:t>
      </w:r>
      <w:r w:rsidRPr="00B26874">
        <w:t xml:space="preserve"> a un sindicato puedan celebrar reuniones previa notificación a la Empresa al menos con 48 horas de antelación</w:t>
      </w:r>
      <w:r w:rsidR="00454ED9">
        <w:t>,</w:t>
      </w:r>
      <w:r w:rsidRPr="00B26874">
        <w:t xml:space="preserve"> recaudar cuotas y distribuir información sindical fuera de las horas de trabajo y sin perturbar la actividad normal de </w:t>
      </w:r>
      <w:smartTag w:uri="urn:schemas-microsoft-com:office:smarttags" w:element="PersonName">
        <w:smartTagPr>
          <w:attr w:name="ProductID" w:val="la Empresa. No"/>
        </w:smartTagPr>
        <w:r w:rsidRPr="00B26874">
          <w:t>la Empresa. No</w:t>
        </w:r>
      </w:smartTag>
      <w:r w:rsidRPr="00B26874">
        <w:t xml:space="preserve"> podrá despedir a un</w:t>
      </w:r>
      <w:r w:rsidR="00A3119C">
        <w:t>a persona</w:t>
      </w:r>
      <w:r w:rsidRPr="00B26874">
        <w:t xml:space="preserve"> trabajador</w:t>
      </w:r>
      <w:r w:rsidR="00A3119C">
        <w:t>a</w:t>
      </w:r>
      <w:r w:rsidRPr="00B26874">
        <w:t xml:space="preserve"> o perjudicarle de cualquier forma, a causa de su afiliación o actividad sindical.</w:t>
      </w:r>
    </w:p>
    <w:p w14:paraId="5796C610" w14:textId="77777777" w:rsidR="00323055" w:rsidRPr="00B26874" w:rsidRDefault="00323055" w:rsidP="00323055">
      <w:pPr>
        <w:ind w:left="708"/>
        <w:jc w:val="both"/>
      </w:pPr>
    </w:p>
    <w:p w14:paraId="4E393645" w14:textId="77777777" w:rsidR="00323055" w:rsidRDefault="00323055" w:rsidP="00323055">
      <w:pPr>
        <w:ind w:left="708"/>
        <w:jc w:val="both"/>
      </w:pPr>
      <w:r w:rsidRPr="00B26874">
        <w:t xml:space="preserve">Los </w:t>
      </w:r>
      <w:proofErr w:type="gramStart"/>
      <w:r w:rsidRPr="00B26874">
        <w:t>Delegados</w:t>
      </w:r>
      <w:proofErr w:type="gramEnd"/>
      <w:r w:rsidRPr="00B26874">
        <w:t xml:space="preserve"> de Personal o miembros del Comité de Empresa podrán disponer de </w:t>
      </w:r>
      <w:proofErr w:type="gramStart"/>
      <w:r w:rsidRPr="00B26874">
        <w:t>las  horas</w:t>
      </w:r>
      <w:proofErr w:type="gramEnd"/>
      <w:r w:rsidRPr="00B26874">
        <w:t xml:space="preserve"> mensuales que les concede la Ley para desempeñar el ejercicio de las funciones de sus cargos, previa comunicación a la dirección de la Empresa.</w:t>
      </w:r>
    </w:p>
    <w:p w14:paraId="03E3C279" w14:textId="77777777" w:rsidR="00AA5E3B" w:rsidRDefault="00AA5E3B" w:rsidP="00323055">
      <w:pPr>
        <w:ind w:left="708"/>
        <w:jc w:val="both"/>
      </w:pPr>
    </w:p>
    <w:p w14:paraId="53A8416C" w14:textId="77777777" w:rsidR="009C3F40" w:rsidRDefault="009C3F40" w:rsidP="00323055">
      <w:pPr>
        <w:ind w:left="708"/>
        <w:jc w:val="both"/>
      </w:pPr>
    </w:p>
    <w:p w14:paraId="78E29F2D" w14:textId="77777777" w:rsidR="00323055" w:rsidRPr="00B26874" w:rsidRDefault="00323055" w:rsidP="00323055">
      <w:pPr>
        <w:ind w:left="708"/>
        <w:jc w:val="both"/>
        <w:rPr>
          <w:b/>
          <w:u w:val="single"/>
        </w:rPr>
      </w:pPr>
      <w:r w:rsidRPr="00B26874">
        <w:rPr>
          <w:b/>
          <w:u w:val="single"/>
        </w:rPr>
        <w:t xml:space="preserve">ARTICULO </w:t>
      </w:r>
      <w:r w:rsidR="00A3119C">
        <w:rPr>
          <w:b/>
          <w:u w:val="single"/>
        </w:rPr>
        <w:t>28</w:t>
      </w:r>
      <w:r w:rsidRPr="00B26874">
        <w:rPr>
          <w:b/>
          <w:u w:val="single"/>
        </w:rPr>
        <w:t>.- CUOTA SINDICAL</w:t>
      </w:r>
      <w:r w:rsidR="00920DFE">
        <w:rPr>
          <w:b/>
          <w:u w:val="single"/>
        </w:rPr>
        <w:t>.</w:t>
      </w:r>
    </w:p>
    <w:p w14:paraId="29018479" w14:textId="77777777" w:rsidR="00323055" w:rsidRPr="00B26874" w:rsidRDefault="00323055" w:rsidP="00323055">
      <w:pPr>
        <w:ind w:left="708"/>
        <w:jc w:val="both"/>
        <w:rPr>
          <w:u w:val="single"/>
        </w:rPr>
      </w:pPr>
    </w:p>
    <w:p w14:paraId="3A43EB00" w14:textId="77777777" w:rsidR="00323055" w:rsidRPr="00B26874" w:rsidRDefault="00323055" w:rsidP="00323055">
      <w:pPr>
        <w:ind w:left="708"/>
        <w:jc w:val="both"/>
      </w:pPr>
      <w:r w:rsidRPr="00B26874">
        <w:t xml:space="preserve">La Empresa descontará el importe de la cuota sindical a </w:t>
      </w:r>
      <w:r w:rsidR="009242BA">
        <w:t>l</w:t>
      </w:r>
      <w:r w:rsidR="0074793A">
        <w:t>a</w:t>
      </w:r>
      <w:r w:rsidR="00A3119C">
        <w:t>s</w:t>
      </w:r>
      <w:r w:rsidR="0074793A">
        <w:t xml:space="preserve"> persona</w:t>
      </w:r>
      <w:r w:rsidR="00A3119C">
        <w:t>s</w:t>
      </w:r>
      <w:r w:rsidR="0074793A">
        <w:t xml:space="preserve"> trabajadora</w:t>
      </w:r>
      <w:r w:rsidR="00A3119C">
        <w:t>s</w:t>
      </w:r>
      <w:r w:rsidRPr="00B26874">
        <w:t xml:space="preserve"> pertenecientes a las organizaciones sindicales.</w:t>
      </w:r>
    </w:p>
    <w:p w14:paraId="5A9B3F0F" w14:textId="77777777" w:rsidR="00323055" w:rsidRPr="00B26874" w:rsidRDefault="00323055" w:rsidP="00323055">
      <w:pPr>
        <w:ind w:left="708"/>
        <w:jc w:val="both"/>
      </w:pPr>
    </w:p>
    <w:p w14:paraId="10CEF70C" w14:textId="77777777" w:rsidR="00323055" w:rsidRPr="00B26874" w:rsidRDefault="00323055" w:rsidP="00323055">
      <w:pPr>
        <w:ind w:left="708"/>
        <w:jc w:val="both"/>
      </w:pPr>
      <w:r w:rsidRPr="00B26874">
        <w:t xml:space="preserve">Para ello </w:t>
      </w:r>
      <w:r w:rsidR="009242BA">
        <w:t>la persona trabajadora</w:t>
      </w:r>
      <w:r w:rsidRPr="00B26874">
        <w:t xml:space="preserve"> tendrá que autorizar por escrito al respecto en sentido afirmativo, indicándose la cuota correspondiente al descuento autorizado.</w:t>
      </w:r>
    </w:p>
    <w:p w14:paraId="6EE83D9B" w14:textId="77777777" w:rsidR="00323055" w:rsidRPr="00B26874" w:rsidRDefault="00323055" w:rsidP="00323055">
      <w:pPr>
        <w:ind w:left="708"/>
        <w:jc w:val="both"/>
      </w:pPr>
    </w:p>
    <w:p w14:paraId="5E9050A1" w14:textId="77777777" w:rsidR="00323055" w:rsidRDefault="00323055" w:rsidP="00323055">
      <w:pPr>
        <w:ind w:left="708"/>
        <w:jc w:val="both"/>
      </w:pPr>
      <w:r w:rsidRPr="00B26874">
        <w:t>La Empresa ingresará el importe de dichos descuentos en las cuentas bancarias que las organizaciones sindicales le señalen.</w:t>
      </w:r>
    </w:p>
    <w:p w14:paraId="61720AED" w14:textId="77777777" w:rsidR="009C3F40" w:rsidRPr="00B26874" w:rsidRDefault="009C3F40" w:rsidP="00323055">
      <w:pPr>
        <w:ind w:left="708"/>
        <w:jc w:val="both"/>
      </w:pPr>
    </w:p>
    <w:p w14:paraId="6F1A0926" w14:textId="77777777" w:rsidR="00BF3C38" w:rsidRDefault="00BF3C38" w:rsidP="00323055">
      <w:pPr>
        <w:ind w:left="708"/>
        <w:jc w:val="both"/>
      </w:pPr>
    </w:p>
    <w:p w14:paraId="4BE126EF" w14:textId="77777777" w:rsidR="00366F9B" w:rsidRDefault="00366F9B" w:rsidP="00323055">
      <w:pPr>
        <w:ind w:left="708"/>
        <w:jc w:val="both"/>
      </w:pPr>
    </w:p>
    <w:p w14:paraId="5A7D9398" w14:textId="77777777" w:rsidR="00366F9B" w:rsidRDefault="00366F9B" w:rsidP="00323055">
      <w:pPr>
        <w:ind w:left="708"/>
        <w:jc w:val="both"/>
      </w:pPr>
    </w:p>
    <w:p w14:paraId="54DDFBF4" w14:textId="77777777" w:rsidR="00323055" w:rsidRDefault="00323055" w:rsidP="00323055">
      <w:pPr>
        <w:ind w:left="708"/>
        <w:jc w:val="both"/>
        <w:rPr>
          <w:b/>
          <w:u w:val="single"/>
        </w:rPr>
      </w:pPr>
      <w:r w:rsidRPr="00B26874">
        <w:rPr>
          <w:b/>
          <w:u w:val="single"/>
        </w:rPr>
        <w:lastRenderedPageBreak/>
        <w:t xml:space="preserve">ARTICULO </w:t>
      </w:r>
      <w:r w:rsidR="00A3119C">
        <w:rPr>
          <w:b/>
          <w:u w:val="single"/>
        </w:rPr>
        <w:t>29</w:t>
      </w:r>
      <w:r w:rsidRPr="00B26874">
        <w:rPr>
          <w:b/>
          <w:u w:val="single"/>
        </w:rPr>
        <w:t>.- DERECHOS SINDICALES</w:t>
      </w:r>
      <w:r w:rsidR="00920DFE">
        <w:rPr>
          <w:b/>
          <w:u w:val="single"/>
        </w:rPr>
        <w:t>.</w:t>
      </w:r>
    </w:p>
    <w:p w14:paraId="631790F0" w14:textId="77777777" w:rsidR="00920DFE" w:rsidRPr="00B26874" w:rsidRDefault="00920DFE" w:rsidP="00323055">
      <w:pPr>
        <w:ind w:left="708"/>
        <w:jc w:val="both"/>
        <w:rPr>
          <w:b/>
          <w:u w:val="single"/>
        </w:rPr>
      </w:pPr>
    </w:p>
    <w:p w14:paraId="1A20241A" w14:textId="77777777" w:rsidR="00323055" w:rsidRDefault="00323055" w:rsidP="00323055">
      <w:pPr>
        <w:ind w:left="708"/>
        <w:jc w:val="both"/>
      </w:pPr>
      <w:r w:rsidRPr="00B26874">
        <w:t xml:space="preserve">Los Delegados de Personal o miembros del Comité de Empresa podrán acumular hasta el vencimiento de su mandato el crédito de sus horas sindicales mensuales retribuidas, para el ejercicio de sus funciones de representación, de acuerdo con el artículo 68, apartado e) del Estatuto de </w:t>
      </w:r>
      <w:r w:rsidR="00A3119C">
        <w:t>los Trabajadores</w:t>
      </w:r>
      <w:r w:rsidRPr="00B26874">
        <w:t>, pudiendo ser utilizadas estas bolsas de horas, por cualquier Delegado o miembro del Comité de Empresa, preavisando con una antelación de 48 horas, con la autorización del resto de los Delegados de Personal o miembros del Comité de Empresa, autorizando la utilización por otro u otros delegados del crédito de sus horas sindicales retribuidas. Las horas acumuladas estarán siempre en función y proporcionalmente al número de Representantes que existan en cada momento.</w:t>
      </w:r>
    </w:p>
    <w:p w14:paraId="5E15B5E9" w14:textId="77777777" w:rsidR="00E91FD2" w:rsidRDefault="00E91FD2" w:rsidP="00323055">
      <w:pPr>
        <w:ind w:left="708"/>
        <w:jc w:val="both"/>
      </w:pPr>
    </w:p>
    <w:p w14:paraId="01F09BE4" w14:textId="77777777" w:rsidR="00323055" w:rsidRDefault="00323055" w:rsidP="00323055">
      <w:pPr>
        <w:ind w:left="708"/>
        <w:jc w:val="both"/>
        <w:rPr>
          <w:b/>
          <w:u w:val="single"/>
        </w:rPr>
      </w:pPr>
      <w:r w:rsidRPr="00B26874">
        <w:rPr>
          <w:b/>
          <w:u w:val="single"/>
        </w:rPr>
        <w:t>ARTICULO 3</w:t>
      </w:r>
      <w:r w:rsidR="00A3119C">
        <w:rPr>
          <w:b/>
          <w:u w:val="single"/>
        </w:rPr>
        <w:t>0</w:t>
      </w:r>
      <w:r w:rsidRPr="00B26874">
        <w:rPr>
          <w:b/>
          <w:u w:val="single"/>
        </w:rPr>
        <w:t>.- DELEGADOS DE PERSONAL O COMITE DE EMPRESA.</w:t>
      </w:r>
    </w:p>
    <w:p w14:paraId="0699310E" w14:textId="77777777" w:rsidR="00920DFE" w:rsidRPr="00B26874" w:rsidRDefault="00920DFE" w:rsidP="00323055">
      <w:pPr>
        <w:ind w:left="708"/>
        <w:jc w:val="both"/>
        <w:rPr>
          <w:b/>
          <w:u w:val="single"/>
        </w:rPr>
      </w:pPr>
    </w:p>
    <w:p w14:paraId="3DFB948B" w14:textId="77777777" w:rsidR="00323055" w:rsidRPr="00B26874" w:rsidRDefault="00323055" w:rsidP="00323055">
      <w:pPr>
        <w:ind w:left="708"/>
        <w:jc w:val="both"/>
      </w:pPr>
      <w:r w:rsidRPr="00B26874">
        <w:t xml:space="preserve">Sin perjuicio de los derechos y facultades concedidas por las leyes, se reconoce a los </w:t>
      </w:r>
      <w:proofErr w:type="gramStart"/>
      <w:r w:rsidRPr="00B26874">
        <w:t>Delegados</w:t>
      </w:r>
      <w:proofErr w:type="gramEnd"/>
      <w:r w:rsidRPr="00B26874">
        <w:t xml:space="preserve"> de Personal o Comité de Empresa, las siguientes funciones:</w:t>
      </w:r>
    </w:p>
    <w:p w14:paraId="777E7AA4" w14:textId="77777777" w:rsidR="00323055" w:rsidRPr="00B26874" w:rsidRDefault="00323055" w:rsidP="00323055">
      <w:pPr>
        <w:ind w:left="708"/>
        <w:jc w:val="both"/>
      </w:pPr>
    </w:p>
    <w:p w14:paraId="4A33D48C" w14:textId="77777777" w:rsidR="00323055" w:rsidRPr="00B26874" w:rsidRDefault="00323055" w:rsidP="00EC7D04">
      <w:pPr>
        <w:numPr>
          <w:ilvl w:val="0"/>
          <w:numId w:val="1"/>
        </w:numPr>
        <w:jc w:val="both"/>
      </w:pPr>
      <w:r w:rsidRPr="00B26874">
        <w:t>A ser informados, con carácter previo a su ejecución por la Empresa, sobre las reestructuraciones de plantillas, reducciones de jornadas y sobre los planes de formación profesional de la Empresa.</w:t>
      </w:r>
    </w:p>
    <w:p w14:paraId="416DD926" w14:textId="77777777" w:rsidR="00323055" w:rsidRPr="00B26874" w:rsidRDefault="00323055" w:rsidP="00FA180D">
      <w:pPr>
        <w:jc w:val="both"/>
      </w:pPr>
    </w:p>
    <w:p w14:paraId="2E305BED" w14:textId="77777777" w:rsidR="00323055" w:rsidRPr="00B26874" w:rsidRDefault="00323055" w:rsidP="00EC7D04">
      <w:pPr>
        <w:numPr>
          <w:ilvl w:val="0"/>
          <w:numId w:val="1"/>
        </w:numPr>
        <w:jc w:val="both"/>
      </w:pPr>
      <w:r w:rsidRPr="00B26874">
        <w:t>A ser informados sobre la implantación o revisión de sistemas de organización del trabajo y cualquiera de sus posibles consecuencias, estudios de tiempos, establecimientos de primas o incentivos y valoración de puestos de trabajo. Dicho informe será previo a la adopción de acuerdos de esta materia.</w:t>
      </w:r>
    </w:p>
    <w:p w14:paraId="104353C4" w14:textId="77777777" w:rsidR="00323055" w:rsidRPr="00B26874" w:rsidRDefault="00323055" w:rsidP="00FA180D">
      <w:pPr>
        <w:jc w:val="both"/>
      </w:pPr>
    </w:p>
    <w:p w14:paraId="01F13051" w14:textId="77777777" w:rsidR="00323055" w:rsidRPr="00B26874" w:rsidRDefault="00323055" w:rsidP="00EC7D04">
      <w:pPr>
        <w:numPr>
          <w:ilvl w:val="0"/>
          <w:numId w:val="1"/>
        </w:numPr>
        <w:jc w:val="both"/>
      </w:pPr>
      <w:r w:rsidRPr="00B26874">
        <w:t>A ser informados sobre sanciones impuestas por falta muy grave y en especial los supuestos de despidos.</w:t>
      </w:r>
    </w:p>
    <w:p w14:paraId="1CD74A0D" w14:textId="77777777" w:rsidR="00323055" w:rsidRPr="00B26874" w:rsidRDefault="00323055" w:rsidP="00FA180D">
      <w:pPr>
        <w:jc w:val="both"/>
      </w:pPr>
    </w:p>
    <w:p w14:paraId="0A40982A" w14:textId="77777777" w:rsidR="00323055" w:rsidRPr="00B26874" w:rsidRDefault="00323055" w:rsidP="00EC7D04">
      <w:pPr>
        <w:numPr>
          <w:ilvl w:val="0"/>
          <w:numId w:val="1"/>
        </w:numPr>
        <w:jc w:val="both"/>
      </w:pPr>
      <w:r w:rsidRPr="00B26874">
        <w:t>A ejercer una labor de vigilancia sobre las siguientes materias:</w:t>
      </w:r>
    </w:p>
    <w:p w14:paraId="6B1A39A7" w14:textId="77777777" w:rsidR="00323055" w:rsidRPr="00B26874" w:rsidRDefault="00323055" w:rsidP="00323055">
      <w:pPr>
        <w:ind w:left="708"/>
        <w:jc w:val="both"/>
      </w:pPr>
    </w:p>
    <w:p w14:paraId="6822B6EC" w14:textId="77777777" w:rsidR="00323055" w:rsidRPr="00B26874" w:rsidRDefault="00323055" w:rsidP="00EC7D04">
      <w:pPr>
        <w:numPr>
          <w:ilvl w:val="0"/>
          <w:numId w:val="2"/>
        </w:numPr>
        <w:tabs>
          <w:tab w:val="clear" w:pos="927"/>
          <w:tab w:val="num" w:pos="1635"/>
        </w:tabs>
        <w:ind w:left="1635"/>
        <w:jc w:val="both"/>
      </w:pPr>
      <w:r w:rsidRPr="00B26874">
        <w:t>Cumplimiento de las normas vigentes en materia laboral y de Seguridad Social, así como el resto de los pactos, condiciones o usos en empresas en vigor, formulando en su caso, las acciones legales oportunas ante la Empresa y Organismos o Tribunales Competentes.</w:t>
      </w:r>
    </w:p>
    <w:p w14:paraId="16D0744C" w14:textId="77777777" w:rsidR="00323055" w:rsidRDefault="00323055" w:rsidP="00EC7D04">
      <w:pPr>
        <w:numPr>
          <w:ilvl w:val="0"/>
          <w:numId w:val="2"/>
        </w:numPr>
        <w:tabs>
          <w:tab w:val="clear" w:pos="927"/>
          <w:tab w:val="num" w:pos="1635"/>
        </w:tabs>
        <w:ind w:left="1635"/>
        <w:jc w:val="both"/>
      </w:pPr>
      <w:r w:rsidRPr="00B26874">
        <w:t>Co</w:t>
      </w:r>
      <w:r w:rsidR="00893EE4">
        <w:t>ndiciones de Seguridad y Salud</w:t>
      </w:r>
      <w:r w:rsidRPr="00B26874">
        <w:t xml:space="preserve"> en el desarrollo del trabajo en la Empresa.</w:t>
      </w:r>
    </w:p>
    <w:p w14:paraId="560A450D" w14:textId="77777777" w:rsidR="00E91FD2" w:rsidRPr="00B26874" w:rsidRDefault="00E91FD2" w:rsidP="00E91FD2">
      <w:pPr>
        <w:ind w:left="1635"/>
        <w:jc w:val="both"/>
      </w:pPr>
    </w:p>
    <w:p w14:paraId="6307DB76" w14:textId="77777777" w:rsidR="00323055" w:rsidRPr="00B26874" w:rsidRDefault="00323055" w:rsidP="00323055">
      <w:pPr>
        <w:ind w:left="708"/>
        <w:jc w:val="both"/>
      </w:pPr>
    </w:p>
    <w:p w14:paraId="3F7B329B" w14:textId="77777777" w:rsidR="00323055" w:rsidRDefault="00323055" w:rsidP="00323055">
      <w:pPr>
        <w:ind w:left="708"/>
        <w:jc w:val="both"/>
        <w:rPr>
          <w:b/>
          <w:u w:val="single"/>
        </w:rPr>
      </w:pPr>
      <w:r w:rsidRPr="00B26874">
        <w:rPr>
          <w:b/>
          <w:u w:val="single"/>
        </w:rPr>
        <w:t>ARTICULO 3</w:t>
      </w:r>
      <w:r w:rsidR="00A3119C">
        <w:rPr>
          <w:b/>
          <w:u w:val="single"/>
        </w:rPr>
        <w:t>1</w:t>
      </w:r>
      <w:r w:rsidR="001D06A1">
        <w:rPr>
          <w:b/>
          <w:u w:val="single"/>
        </w:rPr>
        <w:t>.</w:t>
      </w:r>
      <w:r w:rsidRPr="00B26874">
        <w:rPr>
          <w:b/>
          <w:u w:val="single"/>
        </w:rPr>
        <w:t>- GARANTIA</w:t>
      </w:r>
      <w:r w:rsidR="00920DFE">
        <w:rPr>
          <w:b/>
          <w:u w:val="single"/>
        </w:rPr>
        <w:t>.</w:t>
      </w:r>
    </w:p>
    <w:p w14:paraId="74513DFF" w14:textId="77777777" w:rsidR="00D064EC" w:rsidRPr="00B26874" w:rsidRDefault="00D064EC" w:rsidP="00323055">
      <w:pPr>
        <w:ind w:left="708"/>
        <w:jc w:val="both"/>
        <w:rPr>
          <w:b/>
          <w:u w:val="single"/>
        </w:rPr>
      </w:pPr>
    </w:p>
    <w:p w14:paraId="6BC449BC" w14:textId="77777777" w:rsidR="00323055" w:rsidRPr="00B26874" w:rsidRDefault="00323055" w:rsidP="00323055">
      <w:pPr>
        <w:ind w:left="708"/>
        <w:jc w:val="both"/>
      </w:pPr>
      <w:r w:rsidRPr="00B26874">
        <w:t xml:space="preserve">Ningún </w:t>
      </w:r>
      <w:proofErr w:type="gramStart"/>
      <w:r w:rsidRPr="00B26874">
        <w:t>Delegado</w:t>
      </w:r>
      <w:proofErr w:type="gramEnd"/>
      <w:r w:rsidRPr="00B26874">
        <w:t xml:space="preserve"> de Personal o miembro del Comité de Empresa podrá ser despedido o sancionado durante el ejercicio de sus funciones ni dentro del año siguiente a su cese, salvo que se produzca por revocación o dimisión y siempre que el despido o sanción se basen en la actuación de</w:t>
      </w:r>
      <w:r w:rsidR="00A3119C">
        <w:t xml:space="preserve"> </w:t>
      </w:r>
      <w:r w:rsidRPr="00B26874">
        <w:t>l</w:t>
      </w:r>
      <w:r w:rsidR="00A3119C">
        <w:t>a persona</w:t>
      </w:r>
      <w:r w:rsidRPr="00B26874">
        <w:t xml:space="preserve"> trabajador</w:t>
      </w:r>
      <w:r w:rsidR="00A3119C">
        <w:t>a</w:t>
      </w:r>
      <w:r w:rsidRPr="00B26874">
        <w:t xml:space="preserve"> en el ejercicio legal de su representación.</w:t>
      </w:r>
    </w:p>
    <w:p w14:paraId="644D92ED" w14:textId="77777777" w:rsidR="00323055" w:rsidRPr="00B26874" w:rsidRDefault="00323055" w:rsidP="00323055">
      <w:pPr>
        <w:ind w:left="708"/>
        <w:jc w:val="both"/>
      </w:pPr>
    </w:p>
    <w:p w14:paraId="0F0A8204" w14:textId="77777777" w:rsidR="00323055" w:rsidRPr="00B26874" w:rsidRDefault="00323055" w:rsidP="00323055">
      <w:pPr>
        <w:ind w:left="708"/>
        <w:jc w:val="both"/>
      </w:pPr>
      <w:r w:rsidRPr="00B26874">
        <w:lastRenderedPageBreak/>
        <w:t xml:space="preserve">Si el despido o cualquiera otra sanción por supuestas faltas graves o muy graves obedeciera a otras causas, deberá tramitarse expediente contradictorio en el que será oído, aparte del interesado, los </w:t>
      </w:r>
      <w:proofErr w:type="gramStart"/>
      <w:r w:rsidRPr="00B26874">
        <w:t>Delegados</w:t>
      </w:r>
      <w:proofErr w:type="gramEnd"/>
      <w:r w:rsidRPr="00B26874">
        <w:t xml:space="preserve"> de Personal o el Comité de Empresa.</w:t>
      </w:r>
    </w:p>
    <w:p w14:paraId="212A86DB" w14:textId="77777777" w:rsidR="00323055" w:rsidRPr="00B26874" w:rsidRDefault="00323055" w:rsidP="00323055">
      <w:pPr>
        <w:ind w:left="708"/>
        <w:jc w:val="both"/>
      </w:pPr>
    </w:p>
    <w:p w14:paraId="77844A42" w14:textId="77777777" w:rsidR="001D06A1" w:rsidRDefault="00323055" w:rsidP="00323055">
      <w:pPr>
        <w:ind w:left="708"/>
        <w:jc w:val="both"/>
      </w:pPr>
      <w:r w:rsidRPr="00B26874">
        <w:t>Poseerán prioridad de permanencia en la Empresa, o en Centros de trabajo respecto a l</w:t>
      </w:r>
      <w:r w:rsidR="00A3119C">
        <w:t>a</w:t>
      </w:r>
      <w:r w:rsidRPr="00B26874">
        <w:t>s demás</w:t>
      </w:r>
      <w:r w:rsidR="00A3119C">
        <w:t xml:space="preserve"> personas </w:t>
      </w:r>
      <w:r w:rsidRPr="00B26874">
        <w:t>trabajador</w:t>
      </w:r>
      <w:r w:rsidR="00A3119C">
        <w:t>a</w:t>
      </w:r>
      <w:r w:rsidRPr="00B26874">
        <w:t>s, en los supuestos de suspensión o extinción</w:t>
      </w:r>
      <w:r w:rsidR="001D06A1">
        <w:t>.</w:t>
      </w:r>
    </w:p>
    <w:p w14:paraId="2921C9DA" w14:textId="77777777" w:rsidR="00323055" w:rsidRPr="00B26874" w:rsidRDefault="00323055" w:rsidP="00323055">
      <w:pPr>
        <w:ind w:left="708"/>
        <w:jc w:val="both"/>
      </w:pPr>
    </w:p>
    <w:p w14:paraId="10497E0D" w14:textId="77777777" w:rsidR="00323055" w:rsidRDefault="00323055" w:rsidP="00323055">
      <w:pPr>
        <w:ind w:left="708"/>
        <w:jc w:val="both"/>
      </w:pPr>
      <w:r w:rsidRPr="00B26874">
        <w:t>No podrán ser discriminados en su promoción económica o profesional por causas o razón del desempeño de su representación.</w:t>
      </w:r>
    </w:p>
    <w:p w14:paraId="6E7561A2" w14:textId="77777777" w:rsidR="00AC3779" w:rsidRDefault="00AC3779" w:rsidP="00323055">
      <w:pPr>
        <w:ind w:left="708"/>
        <w:jc w:val="both"/>
      </w:pPr>
    </w:p>
    <w:p w14:paraId="282F6470" w14:textId="77777777" w:rsidR="001613AE" w:rsidRDefault="00323055" w:rsidP="00323055">
      <w:pPr>
        <w:ind w:left="708"/>
        <w:jc w:val="both"/>
        <w:rPr>
          <w:b/>
          <w:u w:val="single"/>
        </w:rPr>
      </w:pPr>
      <w:r w:rsidRPr="00B26874">
        <w:rPr>
          <w:b/>
          <w:u w:val="single"/>
        </w:rPr>
        <w:t>ARTICULO 3</w:t>
      </w:r>
      <w:r w:rsidR="00A3119C">
        <w:rPr>
          <w:b/>
          <w:u w:val="single"/>
        </w:rPr>
        <w:t>2</w:t>
      </w:r>
      <w:r w:rsidRPr="00B26874">
        <w:rPr>
          <w:b/>
          <w:u w:val="single"/>
        </w:rPr>
        <w:t>.- SUSTITUCION Y COMPENSACION</w:t>
      </w:r>
      <w:r w:rsidR="00920DFE">
        <w:rPr>
          <w:b/>
          <w:u w:val="single"/>
        </w:rPr>
        <w:t>.</w:t>
      </w:r>
    </w:p>
    <w:p w14:paraId="3D2CD569" w14:textId="77777777" w:rsidR="00323055" w:rsidRPr="00B26874" w:rsidRDefault="00323055" w:rsidP="00323055">
      <w:pPr>
        <w:ind w:left="708"/>
        <w:jc w:val="both"/>
      </w:pPr>
      <w:r w:rsidRPr="00B26874">
        <w:t xml:space="preserve">Lo acordado en este Convenio sustituye y compensa, en su cómputo anual todas las condiciones económicas y laborales que vinieran siendo de aplicación con anterioridad a la entrada en vigor </w:t>
      </w:r>
      <w:proofErr w:type="gramStart"/>
      <w:r w:rsidRPr="00B26874">
        <w:t>del mismo</w:t>
      </w:r>
      <w:proofErr w:type="gramEnd"/>
      <w:r w:rsidRPr="00B26874">
        <w:t>.</w:t>
      </w:r>
    </w:p>
    <w:p w14:paraId="7C03E3E0" w14:textId="77777777" w:rsidR="00323055" w:rsidRPr="00B26874" w:rsidRDefault="00323055" w:rsidP="00323055">
      <w:pPr>
        <w:ind w:left="708"/>
        <w:jc w:val="both"/>
      </w:pPr>
    </w:p>
    <w:p w14:paraId="3C49F433" w14:textId="77777777" w:rsidR="00323055" w:rsidRDefault="00323055" w:rsidP="00323055">
      <w:pPr>
        <w:ind w:left="708"/>
        <w:jc w:val="both"/>
      </w:pPr>
      <w:r w:rsidRPr="00AA0FD7">
        <w:t>En todo lo no previsto en este Convenio, se estará a lo dispuesto en las normas vigentes de aplicación.</w:t>
      </w:r>
    </w:p>
    <w:p w14:paraId="7C2A0AB0" w14:textId="77777777" w:rsidR="00E91FD2" w:rsidRDefault="00E91FD2" w:rsidP="00323055">
      <w:pPr>
        <w:ind w:left="708"/>
        <w:jc w:val="both"/>
      </w:pPr>
    </w:p>
    <w:p w14:paraId="73E8EAAF" w14:textId="77777777" w:rsidR="00323055" w:rsidRPr="00920DFE" w:rsidRDefault="00323055" w:rsidP="00323055">
      <w:pPr>
        <w:ind w:left="708"/>
        <w:jc w:val="both"/>
        <w:rPr>
          <w:b/>
          <w:u w:val="single"/>
        </w:rPr>
      </w:pPr>
      <w:r w:rsidRPr="00920DFE">
        <w:rPr>
          <w:b/>
          <w:u w:val="single"/>
        </w:rPr>
        <w:t>ARTICULO 3</w:t>
      </w:r>
      <w:r w:rsidR="00A3119C">
        <w:rPr>
          <w:b/>
          <w:u w:val="single"/>
        </w:rPr>
        <w:t>3</w:t>
      </w:r>
      <w:r w:rsidRPr="00920DFE">
        <w:rPr>
          <w:b/>
          <w:u w:val="single"/>
        </w:rPr>
        <w:t>.- INCAPACIDAD TEMPORAL (I.T.)</w:t>
      </w:r>
    </w:p>
    <w:p w14:paraId="49803961" w14:textId="77777777" w:rsidR="001613AE" w:rsidRPr="00920DFE" w:rsidRDefault="001613AE" w:rsidP="00323055">
      <w:pPr>
        <w:ind w:left="708"/>
        <w:jc w:val="both"/>
        <w:rPr>
          <w:b/>
          <w:u w:val="single"/>
        </w:rPr>
      </w:pPr>
    </w:p>
    <w:p w14:paraId="5726172D" w14:textId="77777777" w:rsidR="00323055" w:rsidRPr="00920DFE" w:rsidRDefault="00323055" w:rsidP="00323055">
      <w:pPr>
        <w:ind w:left="708"/>
        <w:jc w:val="both"/>
      </w:pPr>
      <w:r w:rsidRPr="00920DFE">
        <w:t xml:space="preserve">La Empresa abonará a </w:t>
      </w:r>
      <w:proofErr w:type="gramStart"/>
      <w:r w:rsidRPr="00920DFE">
        <w:t>tod</w:t>
      </w:r>
      <w:r w:rsidR="004326E3">
        <w:t>a</w:t>
      </w:r>
      <w:r w:rsidR="00A3119C">
        <w:t>s  las</w:t>
      </w:r>
      <w:proofErr w:type="gramEnd"/>
      <w:r w:rsidR="004326E3">
        <w:t xml:space="preserve"> persona</w:t>
      </w:r>
      <w:r w:rsidR="00A3119C">
        <w:t>s</w:t>
      </w:r>
      <w:r w:rsidR="004326E3">
        <w:t xml:space="preserve"> </w:t>
      </w:r>
      <w:r w:rsidR="0074793A">
        <w:t>trabajadora</w:t>
      </w:r>
      <w:r w:rsidR="00A3119C">
        <w:t>s</w:t>
      </w:r>
      <w:r w:rsidRPr="00920DFE">
        <w:t xml:space="preserve"> el CIEN POR CIEN (100%) de todos los conceptos económicos que correspondan percibir en el mes, y en proporción a los días de baja, computándose ese tiempo a efectos económicos como si estuviera en alta, en los siguientes casos:</w:t>
      </w:r>
    </w:p>
    <w:p w14:paraId="6B540A7D" w14:textId="77777777" w:rsidR="00323055" w:rsidRPr="00920DFE" w:rsidRDefault="00323055" w:rsidP="00323055">
      <w:pPr>
        <w:ind w:left="708"/>
        <w:jc w:val="both"/>
      </w:pPr>
    </w:p>
    <w:p w14:paraId="122341E4" w14:textId="77777777" w:rsidR="00323055" w:rsidRPr="00920DFE" w:rsidRDefault="00323055" w:rsidP="00EC7D04">
      <w:pPr>
        <w:numPr>
          <w:ilvl w:val="0"/>
          <w:numId w:val="3"/>
        </w:numPr>
        <w:tabs>
          <w:tab w:val="clear" w:pos="1068"/>
          <w:tab w:val="num" w:pos="1777"/>
        </w:tabs>
        <w:ind w:left="1776"/>
        <w:jc w:val="both"/>
      </w:pPr>
      <w:r w:rsidRPr="00920DFE">
        <w:t>Incapacidad temporal por intervención quirúrgica y/u hospitalización, por el tiempo que dure esta y un periodo posterior que no podrá exceder de dos meses. No obstante, en circunstancias especiales la empresa podrá ampliar el citado periodo de dos meses.</w:t>
      </w:r>
    </w:p>
    <w:p w14:paraId="6DA391A1" w14:textId="77777777" w:rsidR="00323055" w:rsidRPr="00920DFE" w:rsidRDefault="00323055" w:rsidP="00323055">
      <w:pPr>
        <w:ind w:left="708"/>
        <w:jc w:val="both"/>
      </w:pPr>
    </w:p>
    <w:p w14:paraId="3716CA78" w14:textId="77777777" w:rsidR="00323055" w:rsidRPr="00920DFE" w:rsidRDefault="00323055" w:rsidP="00EC7D04">
      <w:pPr>
        <w:numPr>
          <w:ilvl w:val="0"/>
          <w:numId w:val="3"/>
        </w:numPr>
        <w:tabs>
          <w:tab w:val="clear" w:pos="1068"/>
          <w:tab w:val="num" w:pos="1777"/>
        </w:tabs>
        <w:ind w:left="1776"/>
        <w:jc w:val="both"/>
      </w:pPr>
      <w:r w:rsidRPr="00920DFE">
        <w:t>Incapacidad temporal por accidente de trabajo.</w:t>
      </w:r>
    </w:p>
    <w:p w14:paraId="0062368A" w14:textId="77777777" w:rsidR="00323055" w:rsidRPr="00920DFE" w:rsidRDefault="00323055" w:rsidP="00323055">
      <w:pPr>
        <w:ind w:left="708"/>
        <w:jc w:val="both"/>
      </w:pPr>
    </w:p>
    <w:p w14:paraId="52D2F08C" w14:textId="77777777" w:rsidR="00323055" w:rsidRPr="00B26874" w:rsidRDefault="00323055" w:rsidP="00EC7D04">
      <w:pPr>
        <w:numPr>
          <w:ilvl w:val="0"/>
          <w:numId w:val="3"/>
        </w:numPr>
        <w:tabs>
          <w:tab w:val="clear" w:pos="1068"/>
          <w:tab w:val="num" w:pos="1777"/>
        </w:tabs>
        <w:ind w:left="1776"/>
        <w:jc w:val="both"/>
      </w:pPr>
      <w:r w:rsidRPr="00920DFE">
        <w:t>Inc</w:t>
      </w:r>
      <w:r w:rsidR="00650F12" w:rsidRPr="00920DFE">
        <w:t>apacidad temporal por fracturas</w:t>
      </w:r>
      <w:r w:rsidR="00AA0FD7">
        <w:t>.</w:t>
      </w:r>
    </w:p>
    <w:p w14:paraId="01630F58" w14:textId="77777777" w:rsidR="00323055" w:rsidRPr="00B26874" w:rsidRDefault="00323055" w:rsidP="00323055">
      <w:pPr>
        <w:jc w:val="both"/>
        <w:rPr>
          <w:b/>
          <w:u w:val="single"/>
        </w:rPr>
      </w:pPr>
    </w:p>
    <w:p w14:paraId="505054B8" w14:textId="77777777" w:rsidR="00E91FD2" w:rsidRDefault="00E91FD2" w:rsidP="00323055">
      <w:pPr>
        <w:ind w:left="708"/>
        <w:jc w:val="both"/>
        <w:rPr>
          <w:b/>
          <w:u w:val="single"/>
        </w:rPr>
      </w:pPr>
    </w:p>
    <w:p w14:paraId="34CF0810" w14:textId="77777777" w:rsidR="00323055" w:rsidRDefault="00AA0FD7" w:rsidP="00323055">
      <w:pPr>
        <w:ind w:left="708"/>
        <w:jc w:val="both"/>
        <w:rPr>
          <w:b/>
          <w:u w:val="single"/>
        </w:rPr>
      </w:pPr>
      <w:r>
        <w:rPr>
          <w:b/>
          <w:u w:val="single"/>
        </w:rPr>
        <w:t>ARTICULO 3</w:t>
      </w:r>
      <w:r w:rsidR="00AF18C5">
        <w:rPr>
          <w:b/>
          <w:u w:val="single"/>
        </w:rPr>
        <w:t>4</w:t>
      </w:r>
      <w:r w:rsidR="00323055" w:rsidRPr="00B26874">
        <w:rPr>
          <w:b/>
          <w:u w:val="single"/>
        </w:rPr>
        <w:t>.- VIVIENDA</w:t>
      </w:r>
      <w:r w:rsidR="00920DFE">
        <w:rPr>
          <w:b/>
          <w:u w:val="single"/>
        </w:rPr>
        <w:t>.</w:t>
      </w:r>
    </w:p>
    <w:p w14:paraId="05751E5D" w14:textId="77777777" w:rsidR="001613AE" w:rsidRPr="00B26874" w:rsidRDefault="001613AE" w:rsidP="00323055">
      <w:pPr>
        <w:ind w:left="708"/>
        <w:jc w:val="both"/>
        <w:rPr>
          <w:b/>
          <w:u w:val="single"/>
        </w:rPr>
      </w:pPr>
    </w:p>
    <w:p w14:paraId="791A9360" w14:textId="77777777" w:rsidR="00323055" w:rsidRPr="00B26874" w:rsidRDefault="001D06A1" w:rsidP="00323055">
      <w:pPr>
        <w:ind w:left="708"/>
        <w:jc w:val="both"/>
      </w:pPr>
      <w:r w:rsidRPr="0031734F">
        <w:t xml:space="preserve">Se creará una bolsa de </w:t>
      </w:r>
      <w:r w:rsidR="0090195D">
        <w:t>TREINTA MIL</w:t>
      </w:r>
      <w:r w:rsidR="0090195D" w:rsidRPr="0090195D">
        <w:t xml:space="preserve"> </w:t>
      </w:r>
      <w:r w:rsidR="008942B9">
        <w:t>EUROS</w:t>
      </w:r>
      <w:r w:rsidR="0090195D" w:rsidRPr="0031734F">
        <w:t xml:space="preserve"> </w:t>
      </w:r>
      <w:r w:rsidR="0090195D" w:rsidRPr="0090195D">
        <w:t>(3</w:t>
      </w:r>
      <w:r w:rsidR="008942B9">
        <w:t>0</w:t>
      </w:r>
      <w:r w:rsidR="0090195D" w:rsidRPr="0090195D">
        <w:t>.000,00€)</w:t>
      </w:r>
      <w:r w:rsidR="0090195D">
        <w:t xml:space="preserve"> </w:t>
      </w:r>
      <w:r w:rsidR="00323055" w:rsidRPr="0031734F">
        <w:t>para anticipos reintegrables destinados a la adquisición o construcción de la primera vivienda, as</w:t>
      </w:r>
      <w:r w:rsidRPr="0031734F">
        <w:t>í como para</w:t>
      </w:r>
      <w:r w:rsidR="00323055" w:rsidRPr="0031734F">
        <w:t xml:space="preserve"> la reparación de su vivienda habitual en la que deberá figurar</w:t>
      </w:r>
      <w:r w:rsidR="00323055" w:rsidRPr="00B26874">
        <w:t xml:space="preserve"> empadronado.</w:t>
      </w:r>
    </w:p>
    <w:p w14:paraId="0B94AF8E" w14:textId="77777777" w:rsidR="00323055" w:rsidRPr="00B26874" w:rsidRDefault="00323055" w:rsidP="00323055">
      <w:pPr>
        <w:ind w:left="708"/>
        <w:jc w:val="both"/>
      </w:pPr>
    </w:p>
    <w:p w14:paraId="621FA0CB" w14:textId="77777777" w:rsidR="00323055" w:rsidRPr="00B26874" w:rsidRDefault="00323055" w:rsidP="00323055">
      <w:pPr>
        <w:ind w:left="708"/>
        <w:jc w:val="both"/>
      </w:pPr>
      <w:r w:rsidRPr="00B26874">
        <w:t xml:space="preserve">El anticipo será de </w:t>
      </w:r>
      <w:r w:rsidR="001D06A1">
        <w:t>tres</w:t>
      </w:r>
      <w:r w:rsidRPr="00B26874">
        <w:t xml:space="preserve"> meses de sueldo bruto que será reintegrable en los veinte meses siguientes con dos meses de carencia.</w:t>
      </w:r>
    </w:p>
    <w:p w14:paraId="72686D26" w14:textId="77777777" w:rsidR="00323055" w:rsidRPr="00B26874" w:rsidRDefault="00323055" w:rsidP="00323055">
      <w:pPr>
        <w:ind w:left="708"/>
        <w:jc w:val="both"/>
      </w:pPr>
    </w:p>
    <w:p w14:paraId="2B30501B" w14:textId="77777777" w:rsidR="00323055" w:rsidRPr="00B26874" w:rsidRDefault="00323055" w:rsidP="00323055">
      <w:pPr>
        <w:ind w:left="708"/>
        <w:jc w:val="both"/>
      </w:pPr>
      <w:r w:rsidRPr="00B26874">
        <w:lastRenderedPageBreak/>
        <w:t>Los anticipos se otorgarán por estricto orden de solicitud y será necesario la presentación de licencia de obras, contrato de compraventa, presupuesto de reparación u otros documentos que se consideren necesarios para la acreditación de la necesidad del anticipo.</w:t>
      </w:r>
    </w:p>
    <w:p w14:paraId="777DD4AD" w14:textId="77777777" w:rsidR="00323055" w:rsidRPr="00B26874" w:rsidRDefault="00323055" w:rsidP="00323055">
      <w:pPr>
        <w:ind w:left="708"/>
        <w:jc w:val="both"/>
      </w:pPr>
    </w:p>
    <w:p w14:paraId="3154EBE2" w14:textId="77777777" w:rsidR="00323055" w:rsidRDefault="00323055" w:rsidP="00323055">
      <w:pPr>
        <w:ind w:left="708"/>
        <w:jc w:val="both"/>
      </w:pPr>
      <w:r w:rsidRPr="00B26874">
        <w:t>Este artículo será de aplicación, sólo y exclusivamente al personal fijo de la Empresa.</w:t>
      </w:r>
    </w:p>
    <w:p w14:paraId="21E9FA78" w14:textId="77777777" w:rsidR="001613AE" w:rsidRPr="00B26874" w:rsidRDefault="001613AE" w:rsidP="00323055">
      <w:pPr>
        <w:ind w:left="708"/>
        <w:jc w:val="both"/>
      </w:pPr>
    </w:p>
    <w:p w14:paraId="283A9E5E" w14:textId="77777777" w:rsidR="00E91FD2" w:rsidRDefault="00E91FD2" w:rsidP="00323055">
      <w:pPr>
        <w:ind w:left="708"/>
        <w:jc w:val="both"/>
        <w:rPr>
          <w:b/>
          <w:u w:val="single"/>
        </w:rPr>
      </w:pPr>
    </w:p>
    <w:p w14:paraId="6BDA4EA4" w14:textId="77777777" w:rsidR="00323055" w:rsidRDefault="00323055" w:rsidP="00323055">
      <w:pPr>
        <w:ind w:left="708"/>
        <w:jc w:val="both"/>
        <w:rPr>
          <w:b/>
          <w:u w:val="single"/>
        </w:rPr>
      </w:pPr>
      <w:r w:rsidRPr="00B26874">
        <w:rPr>
          <w:b/>
          <w:u w:val="single"/>
        </w:rPr>
        <w:t>ARTICULO 3</w:t>
      </w:r>
      <w:r w:rsidR="00AF18C5">
        <w:rPr>
          <w:b/>
          <w:u w:val="single"/>
        </w:rPr>
        <w:t>5</w:t>
      </w:r>
      <w:r w:rsidRPr="00B26874">
        <w:rPr>
          <w:b/>
          <w:u w:val="single"/>
        </w:rPr>
        <w:t>.- COMISION PARITARIA</w:t>
      </w:r>
      <w:r w:rsidR="00920DFE">
        <w:rPr>
          <w:b/>
          <w:u w:val="single"/>
        </w:rPr>
        <w:t>.</w:t>
      </w:r>
    </w:p>
    <w:p w14:paraId="3107E942" w14:textId="77777777" w:rsidR="00882203" w:rsidRPr="00B26874" w:rsidRDefault="00882203" w:rsidP="00323055">
      <w:pPr>
        <w:ind w:left="708"/>
        <w:jc w:val="both"/>
        <w:rPr>
          <w:b/>
          <w:u w:val="single"/>
        </w:rPr>
      </w:pPr>
    </w:p>
    <w:p w14:paraId="178C503C" w14:textId="77777777" w:rsidR="00323055" w:rsidRPr="00B26874" w:rsidRDefault="00323055" w:rsidP="00323055">
      <w:pPr>
        <w:ind w:left="708"/>
        <w:jc w:val="both"/>
      </w:pPr>
      <w:r w:rsidRPr="00B26874">
        <w:t>La Comisión Paritaria, como órgano de intervención preceptiva en las cuestiones planteadas en la interpretación de lo aquí pactado, estará constituida por los Representantes de</w:t>
      </w:r>
      <w:r w:rsidR="004326E3">
        <w:t xml:space="preserve"> los </w:t>
      </w:r>
      <w:r w:rsidR="00AF18C5">
        <w:t>T</w:t>
      </w:r>
      <w:r w:rsidR="004326E3">
        <w:t>rabajadores</w:t>
      </w:r>
      <w:r w:rsidRPr="00B26874">
        <w:t xml:space="preserve"> con un máximo de dos</w:t>
      </w:r>
      <w:r w:rsidR="003F2527">
        <w:t>,</w:t>
      </w:r>
      <w:r w:rsidRPr="00B26874">
        <w:t xml:space="preserve"> y dos representantes de la Empresa, quienes de entre ellos, designarán un secretario, quedando vinculadas las partes en lo acordado por ellos.</w:t>
      </w:r>
    </w:p>
    <w:p w14:paraId="7CEEDDAB" w14:textId="77777777" w:rsidR="00323055" w:rsidRPr="00B26874" w:rsidRDefault="00323055" w:rsidP="00323055">
      <w:pPr>
        <w:ind w:left="708"/>
        <w:jc w:val="both"/>
      </w:pPr>
    </w:p>
    <w:p w14:paraId="72BADB16" w14:textId="77777777" w:rsidR="00323055" w:rsidRPr="00B26874" w:rsidRDefault="00323055" w:rsidP="00323055">
      <w:pPr>
        <w:ind w:left="708"/>
        <w:jc w:val="both"/>
      </w:pPr>
      <w:r w:rsidRPr="00B26874">
        <w:t xml:space="preserve">Dicha comisión, que se reunirá previa convocatoria formal y escrita de las partes, con el objeto de interpretar las cuestiones planteadas en la aplicación del Convenio, podrá utilizar los servicios de asesores, que tendrán </w:t>
      </w:r>
      <w:proofErr w:type="gramStart"/>
      <w:r w:rsidRPr="00B26874">
        <w:t>voz</w:t>
      </w:r>
      <w:proofErr w:type="gramEnd"/>
      <w:r w:rsidRPr="00B26874">
        <w:t xml:space="preserve"> pero no voto, y que serán designados libremente por cada una de las partes, sin que su número pueda superar al de los miembros de cada representación.</w:t>
      </w:r>
    </w:p>
    <w:p w14:paraId="0573BF7A" w14:textId="77777777" w:rsidR="00323055" w:rsidRPr="00B26874" w:rsidRDefault="00323055" w:rsidP="00323055">
      <w:pPr>
        <w:ind w:left="708"/>
        <w:jc w:val="both"/>
      </w:pPr>
    </w:p>
    <w:p w14:paraId="44854EC3" w14:textId="77777777" w:rsidR="00323055" w:rsidRPr="00B26874" w:rsidRDefault="00323055" w:rsidP="00323055">
      <w:pPr>
        <w:ind w:left="708"/>
        <w:jc w:val="both"/>
      </w:pPr>
      <w:r w:rsidRPr="00B26874">
        <w:t>Las reuniones de dicha comisión serán convocadas a instancia de una de las</w:t>
      </w:r>
      <w:r w:rsidR="003F2527">
        <w:t xml:space="preserve"> partes, con una antelación de al menos cinco</w:t>
      </w:r>
      <w:r w:rsidRPr="00B26874">
        <w:t xml:space="preserve"> días hábiles especificándose en el orden del día los temas a tratar. En ningún caso el número de convocantes puede ser inferior a dos, exigiéndose además para su celebración la presencia de todos sus miembros.</w:t>
      </w:r>
    </w:p>
    <w:p w14:paraId="492B6575" w14:textId="77777777" w:rsidR="00323055" w:rsidRPr="00B26874" w:rsidRDefault="00323055" w:rsidP="00323055">
      <w:pPr>
        <w:ind w:left="708"/>
        <w:jc w:val="both"/>
      </w:pPr>
    </w:p>
    <w:p w14:paraId="20E01272" w14:textId="77777777" w:rsidR="00323055" w:rsidRPr="00B26874" w:rsidRDefault="00323055" w:rsidP="00323055">
      <w:pPr>
        <w:ind w:left="708"/>
        <w:jc w:val="both"/>
      </w:pPr>
      <w:r w:rsidRPr="00B26874">
        <w:t>Dichas reuniones serán moderadas alternativamente por un miembro de la representación social o empresarial.</w:t>
      </w:r>
    </w:p>
    <w:p w14:paraId="4F306A31" w14:textId="77777777" w:rsidR="00323055" w:rsidRPr="00B26874" w:rsidRDefault="00323055" w:rsidP="00323055">
      <w:pPr>
        <w:ind w:left="708"/>
        <w:jc w:val="both"/>
      </w:pPr>
    </w:p>
    <w:p w14:paraId="0F66BE48" w14:textId="77777777" w:rsidR="00323055" w:rsidRPr="00B26874" w:rsidRDefault="00323055" w:rsidP="00323055">
      <w:pPr>
        <w:ind w:left="708"/>
        <w:jc w:val="both"/>
      </w:pPr>
      <w:r w:rsidRPr="00B26874">
        <w:t>Los acuerdos de dicha comisión serán adoptados por mayoría simple de sus componentes.</w:t>
      </w:r>
    </w:p>
    <w:p w14:paraId="739E99E2" w14:textId="77777777" w:rsidR="00323055" w:rsidRPr="00B26874" w:rsidRDefault="00323055" w:rsidP="00323055">
      <w:pPr>
        <w:ind w:left="708"/>
        <w:jc w:val="both"/>
      </w:pPr>
    </w:p>
    <w:p w14:paraId="2682691E" w14:textId="77777777" w:rsidR="00323055" w:rsidRPr="00B26874" w:rsidRDefault="00323055" w:rsidP="00323055">
      <w:pPr>
        <w:ind w:left="708"/>
        <w:jc w:val="both"/>
      </w:pPr>
      <w:r w:rsidRPr="00B26874">
        <w:t>En caso de empate, se levantará acta de lo sucedido y quedará abierta la vía jurisdiccional si alguna de las partes así lo considerase.</w:t>
      </w:r>
    </w:p>
    <w:p w14:paraId="74075AAB" w14:textId="77777777" w:rsidR="00323055" w:rsidRPr="00B26874" w:rsidRDefault="00323055" w:rsidP="00323055">
      <w:pPr>
        <w:ind w:left="708"/>
        <w:jc w:val="both"/>
      </w:pPr>
    </w:p>
    <w:p w14:paraId="592E49DB" w14:textId="77777777" w:rsidR="00323055" w:rsidRDefault="00323055" w:rsidP="00323055">
      <w:pPr>
        <w:ind w:left="708"/>
        <w:jc w:val="both"/>
      </w:pPr>
      <w:r w:rsidRPr="00B26874">
        <w:t>En ningún caso la designación del secretario podrá recaer en miembros de la parte que ostente el cargo de moderador.</w:t>
      </w:r>
    </w:p>
    <w:p w14:paraId="5FD43A96" w14:textId="77777777" w:rsidR="00BF3C38" w:rsidRDefault="00BF3C38" w:rsidP="00323055">
      <w:pPr>
        <w:ind w:left="708"/>
        <w:jc w:val="both"/>
      </w:pPr>
    </w:p>
    <w:p w14:paraId="6BD87923" w14:textId="77777777" w:rsidR="00AC3779" w:rsidRDefault="00AC3779" w:rsidP="00323055">
      <w:pPr>
        <w:ind w:left="708"/>
        <w:jc w:val="both"/>
      </w:pPr>
    </w:p>
    <w:p w14:paraId="6AAC1C16" w14:textId="77777777" w:rsidR="00323055" w:rsidRPr="00B26874" w:rsidRDefault="0026718D" w:rsidP="00FA180D">
      <w:pPr>
        <w:ind w:left="708"/>
        <w:jc w:val="both"/>
        <w:rPr>
          <w:b/>
          <w:u w:val="single"/>
        </w:rPr>
      </w:pPr>
      <w:r>
        <w:rPr>
          <w:b/>
          <w:u w:val="single"/>
        </w:rPr>
        <w:t xml:space="preserve">ARTÍCULO </w:t>
      </w:r>
      <w:r w:rsidR="001D06A1">
        <w:rPr>
          <w:b/>
          <w:u w:val="single"/>
        </w:rPr>
        <w:t>3</w:t>
      </w:r>
      <w:r w:rsidR="00AF18C5">
        <w:rPr>
          <w:b/>
          <w:u w:val="single"/>
        </w:rPr>
        <w:t>6</w:t>
      </w:r>
      <w:r w:rsidR="00323055" w:rsidRPr="00B26874">
        <w:rPr>
          <w:b/>
          <w:u w:val="single"/>
        </w:rPr>
        <w:t xml:space="preserve">.- CATEGORIAS </w:t>
      </w:r>
      <w:proofErr w:type="gramStart"/>
      <w:r w:rsidR="00323055" w:rsidRPr="00B26874">
        <w:rPr>
          <w:b/>
          <w:u w:val="single"/>
        </w:rPr>
        <w:t>Y  FUNCIONES</w:t>
      </w:r>
      <w:proofErr w:type="gramEnd"/>
      <w:r w:rsidR="00920DFE">
        <w:rPr>
          <w:b/>
          <w:u w:val="single"/>
        </w:rPr>
        <w:t>.</w:t>
      </w:r>
    </w:p>
    <w:p w14:paraId="67BE793E" w14:textId="77777777" w:rsidR="00882203" w:rsidRPr="00B26874" w:rsidRDefault="00882203" w:rsidP="00323055">
      <w:pPr>
        <w:ind w:left="708"/>
        <w:jc w:val="both"/>
        <w:rPr>
          <w:u w:val="single"/>
        </w:rPr>
      </w:pPr>
    </w:p>
    <w:p w14:paraId="113E2607" w14:textId="77777777" w:rsidR="00323055" w:rsidRPr="00F33409" w:rsidRDefault="00323055" w:rsidP="00323055">
      <w:pPr>
        <w:ind w:left="708"/>
        <w:jc w:val="both"/>
      </w:pPr>
      <w:r w:rsidRPr="00F33409">
        <w:t>En cuanto a categorías y funciones</w:t>
      </w:r>
      <w:r w:rsidR="00AA0FD7" w:rsidRPr="00F33409">
        <w:t xml:space="preserve"> se estará a lo que dispone el Convenio Colectivo del Sect</w:t>
      </w:r>
      <w:r w:rsidR="00726BBE">
        <w:t xml:space="preserve">orial para las industrias de aguas de bebida envasada </w:t>
      </w:r>
      <w:r w:rsidR="00AA0FD7" w:rsidRPr="00F33409">
        <w:t>vigente.</w:t>
      </w:r>
    </w:p>
    <w:p w14:paraId="1845A09B" w14:textId="77777777" w:rsidR="00323055" w:rsidRPr="00F33409" w:rsidRDefault="00323055" w:rsidP="00323055">
      <w:pPr>
        <w:ind w:left="708"/>
        <w:jc w:val="both"/>
        <w:rPr>
          <w:i/>
        </w:rPr>
      </w:pPr>
    </w:p>
    <w:p w14:paraId="422F076A" w14:textId="77777777" w:rsidR="00323055" w:rsidRDefault="00323055" w:rsidP="00323055">
      <w:pPr>
        <w:ind w:left="708"/>
        <w:jc w:val="both"/>
      </w:pPr>
      <w:r w:rsidRPr="00F33409">
        <w:t>A partir de la entrada</w:t>
      </w:r>
      <w:r w:rsidRPr="0099132F">
        <w:t xml:space="preserve"> en vigor de este Convenio la denominación de las categorías existentes se ajustará a las nominadas en </w:t>
      </w:r>
      <w:smartTag w:uri="urn:schemas-microsoft-com:office:smarttags" w:element="PersonName">
        <w:smartTagPr>
          <w:attr w:name="ProductID" w:val="la Tabla Salarial"/>
        </w:smartTagPr>
        <w:r w:rsidRPr="0099132F">
          <w:t>la Tabla Salarial</w:t>
        </w:r>
      </w:smartTag>
      <w:r w:rsidRPr="0099132F">
        <w:t xml:space="preserve"> del Anexo I, quedando a salvo las nuevas contrataciones a las que la Empresa les otorgará las categorías que considere oportunas, ya que la relación de la Tabla</w:t>
      </w:r>
      <w:r w:rsidR="00FA180D" w:rsidRPr="0099132F">
        <w:t xml:space="preserve"> no es exhaustiva ni exclusiva.</w:t>
      </w:r>
    </w:p>
    <w:p w14:paraId="213C54B0" w14:textId="77777777" w:rsidR="00E91FD2" w:rsidRPr="0099132F" w:rsidRDefault="00E91FD2" w:rsidP="00323055">
      <w:pPr>
        <w:ind w:left="708"/>
        <w:jc w:val="both"/>
      </w:pPr>
    </w:p>
    <w:p w14:paraId="22899BFC" w14:textId="77777777" w:rsidR="007627B2" w:rsidRDefault="007627B2" w:rsidP="00323055">
      <w:pPr>
        <w:jc w:val="both"/>
      </w:pPr>
    </w:p>
    <w:p w14:paraId="1CBE8DA6" w14:textId="77777777" w:rsidR="00366F9B" w:rsidRDefault="00366F9B" w:rsidP="00323055">
      <w:pPr>
        <w:jc w:val="both"/>
      </w:pPr>
    </w:p>
    <w:p w14:paraId="7F7299A7" w14:textId="77777777" w:rsidR="00366F9B" w:rsidRDefault="00366F9B" w:rsidP="00323055">
      <w:pPr>
        <w:jc w:val="both"/>
      </w:pPr>
    </w:p>
    <w:p w14:paraId="6CB82F73" w14:textId="77777777" w:rsidR="00366F9B" w:rsidRPr="00B26874" w:rsidRDefault="00366F9B" w:rsidP="00323055">
      <w:pPr>
        <w:jc w:val="both"/>
      </w:pPr>
    </w:p>
    <w:p w14:paraId="1431E74B" w14:textId="77777777" w:rsidR="00323055" w:rsidRDefault="00323055" w:rsidP="00323055">
      <w:pPr>
        <w:ind w:left="708"/>
        <w:jc w:val="both"/>
        <w:rPr>
          <w:b/>
          <w:u w:val="single"/>
        </w:rPr>
      </w:pPr>
      <w:r w:rsidRPr="00B26874">
        <w:rPr>
          <w:b/>
          <w:u w:val="single"/>
        </w:rPr>
        <w:t xml:space="preserve">ARTICULO </w:t>
      </w:r>
      <w:r w:rsidR="00AF18C5">
        <w:rPr>
          <w:b/>
          <w:u w:val="single"/>
        </w:rPr>
        <w:t>37</w:t>
      </w:r>
      <w:r w:rsidRPr="00B26874">
        <w:rPr>
          <w:b/>
          <w:u w:val="single"/>
        </w:rPr>
        <w:t>.- INFORMACIONES Y REUNIONES</w:t>
      </w:r>
      <w:r w:rsidR="00920DFE">
        <w:rPr>
          <w:b/>
          <w:u w:val="single"/>
        </w:rPr>
        <w:t>.</w:t>
      </w:r>
    </w:p>
    <w:p w14:paraId="5982EC6E" w14:textId="77777777" w:rsidR="001613AE" w:rsidRPr="00B26874" w:rsidRDefault="001613AE" w:rsidP="00323055">
      <w:pPr>
        <w:ind w:left="708"/>
        <w:jc w:val="both"/>
        <w:rPr>
          <w:b/>
          <w:u w:val="single"/>
        </w:rPr>
      </w:pPr>
    </w:p>
    <w:p w14:paraId="0EB51D0B" w14:textId="77777777" w:rsidR="00323055" w:rsidRPr="00B26874" w:rsidRDefault="00323055" w:rsidP="00323055">
      <w:pPr>
        <w:ind w:left="708"/>
        <w:jc w:val="both"/>
      </w:pPr>
      <w:r w:rsidRPr="00B26874">
        <w:t>Se pondrá a disposición del Comité de Empresa, un tablón de anuncios que reúna condiciones de seguridad, en el cual se pondrán informaciones al resto del personal. Corresponderá al Comité de Empresa administrar el uso de dicho tablón.</w:t>
      </w:r>
    </w:p>
    <w:p w14:paraId="5527E3BF" w14:textId="77777777" w:rsidR="00323055" w:rsidRPr="00B26874" w:rsidRDefault="00323055" w:rsidP="00323055">
      <w:pPr>
        <w:ind w:left="708"/>
        <w:jc w:val="both"/>
      </w:pPr>
    </w:p>
    <w:p w14:paraId="7658EB6D" w14:textId="77777777" w:rsidR="00323055" w:rsidRDefault="00323055" w:rsidP="00323055">
      <w:pPr>
        <w:ind w:left="708"/>
        <w:jc w:val="both"/>
      </w:pPr>
      <w:r w:rsidRPr="00B26874">
        <w:t xml:space="preserve">También la Empresa, dentro de sus posibilidades, habilitará un local para celebrar reuniones y asambleas y para que </w:t>
      </w:r>
      <w:r w:rsidR="004326E3">
        <w:t>l</w:t>
      </w:r>
      <w:r w:rsidR="0074793A">
        <w:t>a</w:t>
      </w:r>
      <w:r w:rsidR="00AF18C5">
        <w:t>s</w:t>
      </w:r>
      <w:r w:rsidR="0074793A">
        <w:t xml:space="preserve"> persona</w:t>
      </w:r>
      <w:r w:rsidR="00AF18C5">
        <w:t>s</w:t>
      </w:r>
      <w:r w:rsidR="0074793A">
        <w:t xml:space="preserve"> trabajadora</w:t>
      </w:r>
      <w:r w:rsidR="00AF18C5">
        <w:t>s</w:t>
      </w:r>
      <w:r w:rsidRPr="00B26874">
        <w:t xml:space="preserve"> pueda</w:t>
      </w:r>
      <w:r w:rsidR="00F107A8">
        <w:t>n</w:t>
      </w:r>
      <w:r w:rsidRPr="00B26874">
        <w:t xml:space="preserve"> recibir todo tipo de información referente a su trabajo e información sindical por el Comité de Empresa.</w:t>
      </w:r>
    </w:p>
    <w:p w14:paraId="4C4CBB05" w14:textId="77777777" w:rsidR="00E17C9B" w:rsidRDefault="00E17C9B" w:rsidP="00323055">
      <w:pPr>
        <w:ind w:left="708"/>
        <w:jc w:val="both"/>
      </w:pPr>
    </w:p>
    <w:p w14:paraId="36AF8390" w14:textId="77777777" w:rsidR="00323055" w:rsidRDefault="00323055" w:rsidP="00323055">
      <w:pPr>
        <w:ind w:left="708"/>
        <w:jc w:val="both"/>
        <w:rPr>
          <w:b/>
          <w:u w:val="single"/>
        </w:rPr>
      </w:pPr>
      <w:r w:rsidRPr="00B26874">
        <w:rPr>
          <w:b/>
          <w:u w:val="single"/>
        </w:rPr>
        <w:t xml:space="preserve">ARTICULO </w:t>
      </w:r>
      <w:r w:rsidR="00AF18C5">
        <w:rPr>
          <w:b/>
          <w:u w:val="single"/>
        </w:rPr>
        <w:t>38</w:t>
      </w:r>
      <w:r w:rsidRPr="00B26874">
        <w:rPr>
          <w:b/>
          <w:u w:val="single"/>
        </w:rPr>
        <w:t>.- EXCEDENCIAS</w:t>
      </w:r>
      <w:r w:rsidR="00920DFE">
        <w:rPr>
          <w:b/>
          <w:u w:val="single"/>
        </w:rPr>
        <w:t>.</w:t>
      </w:r>
    </w:p>
    <w:p w14:paraId="0656EF80" w14:textId="77777777" w:rsidR="00882203" w:rsidRPr="00B26874" w:rsidRDefault="00882203" w:rsidP="00323055">
      <w:pPr>
        <w:ind w:left="708"/>
        <w:jc w:val="both"/>
        <w:rPr>
          <w:b/>
          <w:u w:val="single"/>
        </w:rPr>
      </w:pPr>
    </w:p>
    <w:p w14:paraId="502EC037" w14:textId="77777777" w:rsidR="00323055" w:rsidRPr="00B26874" w:rsidRDefault="00AC3779" w:rsidP="00323055">
      <w:pPr>
        <w:ind w:left="708"/>
        <w:jc w:val="both"/>
      </w:pPr>
      <w:r>
        <w:t>a</w:t>
      </w:r>
      <w:r w:rsidR="00323055" w:rsidRPr="00B26874">
        <w:t xml:space="preserve">) </w:t>
      </w:r>
      <w:r w:rsidR="0074793A">
        <w:t>La</w:t>
      </w:r>
      <w:r w:rsidR="00AF18C5">
        <w:t>s</w:t>
      </w:r>
      <w:r w:rsidR="0074793A">
        <w:t xml:space="preserve"> persona</w:t>
      </w:r>
      <w:r w:rsidR="00AF18C5">
        <w:t>s</w:t>
      </w:r>
      <w:r w:rsidR="0074793A">
        <w:t xml:space="preserve"> trabajadora</w:t>
      </w:r>
      <w:r w:rsidR="00AF18C5">
        <w:t>s</w:t>
      </w:r>
      <w:r w:rsidR="00323055" w:rsidRPr="00B26874">
        <w:t xml:space="preserve"> que tengan una antigüedad de al menos de un año en la Empresa, podrán solicitar la excedencia voluntaria por un plazo no inferior a </w:t>
      </w:r>
      <w:r w:rsidR="00F33409">
        <w:t>cuatro meses</w:t>
      </w:r>
      <w:r w:rsidR="00323055" w:rsidRPr="00B26874">
        <w:t xml:space="preserve"> y no superior a cinco años, no computándose el tiempo que dure esta situación a ningún efecto. La Empresa concederá las excedencias solicitadas en un plazo máximo de dos meses.</w:t>
      </w:r>
    </w:p>
    <w:p w14:paraId="2C90D918" w14:textId="77777777" w:rsidR="00323055" w:rsidRPr="00B26874" w:rsidRDefault="00323055" w:rsidP="00323055">
      <w:pPr>
        <w:ind w:left="708"/>
        <w:jc w:val="both"/>
      </w:pPr>
    </w:p>
    <w:p w14:paraId="4BE542C3" w14:textId="77777777" w:rsidR="00323055" w:rsidRDefault="00323055" w:rsidP="00323055">
      <w:pPr>
        <w:ind w:left="708"/>
        <w:jc w:val="both"/>
      </w:pPr>
      <w:r w:rsidRPr="00B26874">
        <w:t xml:space="preserve">b) </w:t>
      </w:r>
      <w:r w:rsidR="004326E3">
        <w:t>La persona trabajadora</w:t>
      </w:r>
      <w:r w:rsidRPr="00B26874">
        <w:t xml:space="preserve"> que no solicite el reingreso antes de la terminación de su excedencia voluntaria, causará baja definitivamente en </w:t>
      </w:r>
      <w:smartTag w:uri="urn:schemas-microsoft-com:office:smarttags" w:element="PersonName">
        <w:smartTagPr>
          <w:attr w:name="ProductID" w:val="la Empresa. Para"/>
        </w:smartTagPr>
        <w:r w:rsidRPr="00B26874">
          <w:t>la Empresa. Para</w:t>
        </w:r>
      </w:smartTag>
      <w:r w:rsidRPr="00B26874">
        <w:t xml:space="preserve"> acogerse a otra excedencia voluntaria, </w:t>
      </w:r>
      <w:r w:rsidR="00AF18C5">
        <w:t>l</w:t>
      </w:r>
      <w:r w:rsidR="00AF18C5" w:rsidRPr="00AF18C5">
        <w:t xml:space="preserve">a persona trabajadora </w:t>
      </w:r>
      <w:r w:rsidRPr="00B26874">
        <w:t>deberá cubrir un nuevo periodo de al menos cuatro años de servicio efectivo en la Empresa.</w:t>
      </w:r>
    </w:p>
    <w:p w14:paraId="353F12E6" w14:textId="77777777" w:rsidR="008942B9" w:rsidRPr="00B26874" w:rsidRDefault="008942B9" w:rsidP="00323055">
      <w:pPr>
        <w:ind w:left="708"/>
        <w:jc w:val="both"/>
      </w:pPr>
    </w:p>
    <w:p w14:paraId="4FC4D626" w14:textId="77777777" w:rsidR="008942B9" w:rsidRDefault="008942B9" w:rsidP="00323055">
      <w:pPr>
        <w:ind w:left="708"/>
        <w:jc w:val="both"/>
      </w:pPr>
    </w:p>
    <w:p w14:paraId="4D584C6A" w14:textId="77777777" w:rsidR="00253425" w:rsidRDefault="00253425" w:rsidP="00253425">
      <w:pPr>
        <w:ind w:left="708"/>
        <w:jc w:val="both"/>
        <w:rPr>
          <w:b/>
          <w:u w:val="single"/>
        </w:rPr>
      </w:pPr>
      <w:r w:rsidRPr="00B26874">
        <w:rPr>
          <w:b/>
          <w:u w:val="single"/>
        </w:rPr>
        <w:t xml:space="preserve">ARTICULO </w:t>
      </w:r>
      <w:r w:rsidR="00AF18C5">
        <w:rPr>
          <w:b/>
          <w:u w:val="single"/>
        </w:rPr>
        <w:t>39</w:t>
      </w:r>
      <w:r w:rsidRPr="00B26874">
        <w:rPr>
          <w:b/>
          <w:u w:val="single"/>
        </w:rPr>
        <w:t xml:space="preserve">.- </w:t>
      </w:r>
      <w:r w:rsidR="00E10BEE">
        <w:rPr>
          <w:b/>
          <w:u w:val="single"/>
        </w:rPr>
        <w:t>PROCEDIMIENTOS DE SOLUCION DE DISCREPANCIA</w:t>
      </w:r>
      <w:r w:rsidR="00920DFE">
        <w:rPr>
          <w:b/>
          <w:u w:val="single"/>
        </w:rPr>
        <w:t>.</w:t>
      </w:r>
    </w:p>
    <w:p w14:paraId="4F786BD4" w14:textId="77777777" w:rsidR="00253425" w:rsidRDefault="00253425" w:rsidP="00323055">
      <w:pPr>
        <w:ind w:left="708"/>
        <w:jc w:val="both"/>
      </w:pPr>
    </w:p>
    <w:p w14:paraId="59CD7E61" w14:textId="77777777" w:rsidR="00253425" w:rsidRDefault="00253425" w:rsidP="00323055">
      <w:pPr>
        <w:ind w:left="708"/>
        <w:jc w:val="both"/>
      </w:pPr>
      <w:r w:rsidRPr="00253425">
        <w:t>Las Partes firmantes se adhieren y someten a los procedimientos establecidos en el Acuerdo Interprofesional Canario sobre Procedimientos Extrajudiciales de Solución de Conflictos Colectivos de Trab</w:t>
      </w:r>
      <w:r w:rsidR="002A0B27">
        <w:t>ajo, previstos en el artículo 91.2</w:t>
      </w:r>
      <w:r w:rsidRPr="00253425">
        <w:t xml:space="preserve"> del Estatuto de </w:t>
      </w:r>
      <w:r w:rsidR="00AF18C5">
        <w:t>los Trabajadores</w:t>
      </w:r>
      <w:r w:rsidRPr="00253425">
        <w:t>, y específicamente a los establecidos para solventar de manera efectiva las discrepancias existentes tras el transcurso del plazo máximo de negociación sin alcanzarse un acuerdo.</w:t>
      </w:r>
    </w:p>
    <w:p w14:paraId="3B762B53" w14:textId="77777777" w:rsidR="00E91FD2" w:rsidRDefault="00E91FD2" w:rsidP="00323055">
      <w:pPr>
        <w:ind w:left="708"/>
        <w:jc w:val="both"/>
      </w:pPr>
    </w:p>
    <w:p w14:paraId="3F68F20F" w14:textId="77777777" w:rsidR="00253425" w:rsidRDefault="00253425" w:rsidP="00323055">
      <w:pPr>
        <w:ind w:left="708"/>
        <w:jc w:val="both"/>
      </w:pPr>
    </w:p>
    <w:p w14:paraId="381AFA4C" w14:textId="77777777" w:rsidR="00E10BEE" w:rsidRDefault="00AA0FD7" w:rsidP="00323055">
      <w:pPr>
        <w:ind w:left="708"/>
        <w:jc w:val="both"/>
        <w:rPr>
          <w:b/>
          <w:u w:val="single"/>
        </w:rPr>
      </w:pPr>
      <w:r w:rsidRPr="00AA0FD7">
        <w:rPr>
          <w:b/>
          <w:u w:val="single"/>
        </w:rPr>
        <w:t>ARTICULO 4</w:t>
      </w:r>
      <w:r w:rsidR="00AF18C5">
        <w:rPr>
          <w:b/>
          <w:u w:val="single"/>
        </w:rPr>
        <w:t>0</w:t>
      </w:r>
      <w:r w:rsidRPr="00AA0FD7">
        <w:rPr>
          <w:b/>
          <w:u w:val="single"/>
        </w:rPr>
        <w:t xml:space="preserve">.- </w:t>
      </w:r>
      <w:r w:rsidR="00EA55D6">
        <w:rPr>
          <w:b/>
          <w:u w:val="single"/>
        </w:rPr>
        <w:t xml:space="preserve">LEY DE </w:t>
      </w:r>
      <w:r w:rsidR="001A2899" w:rsidRPr="001A2899">
        <w:rPr>
          <w:b/>
          <w:u w:val="single"/>
        </w:rPr>
        <w:t>IGUALDAD EFECTIVA DE HOMBRES Y MUJERES</w:t>
      </w:r>
      <w:r w:rsidR="00920DFE">
        <w:rPr>
          <w:b/>
          <w:u w:val="single"/>
        </w:rPr>
        <w:t>.</w:t>
      </w:r>
      <w:r w:rsidR="001A2899" w:rsidRPr="00AA0FD7">
        <w:rPr>
          <w:b/>
          <w:u w:val="single"/>
        </w:rPr>
        <w:t xml:space="preserve"> </w:t>
      </w:r>
    </w:p>
    <w:p w14:paraId="7E010F12" w14:textId="77777777" w:rsidR="001613AE" w:rsidRPr="001A2899" w:rsidRDefault="001613AE" w:rsidP="00323055">
      <w:pPr>
        <w:ind w:left="708"/>
        <w:jc w:val="both"/>
        <w:rPr>
          <w:b/>
          <w:u w:val="single"/>
        </w:rPr>
      </w:pPr>
    </w:p>
    <w:p w14:paraId="09AC2119" w14:textId="77777777" w:rsidR="000720C7" w:rsidRPr="0031734F" w:rsidRDefault="000720C7" w:rsidP="000720C7">
      <w:pPr>
        <w:ind w:left="708"/>
        <w:jc w:val="both"/>
      </w:pPr>
      <w:r w:rsidRPr="0031734F">
        <w:t>La Empresa y los Representantes de los Trabajadores se adhiere a los mandatos de la Ley Orgánica 3/2007 de 22 de marzo, para la igualdad efectiva de mujeres y hombres, éstos son iguales en dignidad humana, e iguales en derechos y deberes.</w:t>
      </w:r>
    </w:p>
    <w:p w14:paraId="2B7E83CA" w14:textId="77777777" w:rsidR="000720C7" w:rsidRPr="0031734F" w:rsidRDefault="000720C7" w:rsidP="000720C7">
      <w:pPr>
        <w:ind w:left="708"/>
        <w:jc w:val="both"/>
      </w:pPr>
    </w:p>
    <w:p w14:paraId="2F92AFB4" w14:textId="77777777" w:rsidR="000720C7" w:rsidRPr="0031734F" w:rsidRDefault="000720C7" w:rsidP="000720C7">
      <w:pPr>
        <w:ind w:left="708"/>
        <w:jc w:val="both"/>
      </w:pPr>
      <w:r w:rsidRPr="0031734F">
        <w:t xml:space="preserve">La empresa velará, respecto a sus </w:t>
      </w:r>
      <w:proofErr w:type="gramStart"/>
      <w:r w:rsidRPr="0031734F">
        <w:t>trabajadores y trabajadoras</w:t>
      </w:r>
      <w:proofErr w:type="gramEnd"/>
      <w:r w:rsidRPr="0031734F">
        <w:t xml:space="preserve">, para hacer efectivo el derecho de igualdad de trato y oportunidades entre mujeres y hombres. Por tanto, todas las personas de la </w:t>
      </w:r>
      <w:r w:rsidRPr="0031734F">
        <w:lastRenderedPageBreak/>
        <w:t>empresa se beneficiarán de los derechos derivados del principio de igualdad de trato y de la prohibición de discriminación por razón de sexo.</w:t>
      </w:r>
    </w:p>
    <w:p w14:paraId="296B65A2" w14:textId="77777777" w:rsidR="000720C7" w:rsidRPr="0031734F" w:rsidRDefault="000720C7" w:rsidP="000720C7">
      <w:pPr>
        <w:ind w:left="708"/>
        <w:jc w:val="both"/>
      </w:pPr>
    </w:p>
    <w:p w14:paraId="1826B825" w14:textId="77777777" w:rsidR="000720C7" w:rsidRPr="0031734F" w:rsidRDefault="000720C7" w:rsidP="000720C7">
      <w:pPr>
        <w:ind w:left="708"/>
        <w:jc w:val="both"/>
      </w:pPr>
      <w:r w:rsidRPr="0031734F">
        <w:t>La empresa igualmente velará por la igualdad de trato y de oportunidades en el acceso al empleo, la formación, retribución y en la promoción profesional, así como en las condiciones de trabajo.</w:t>
      </w:r>
    </w:p>
    <w:p w14:paraId="20731113" w14:textId="77777777" w:rsidR="000720C7" w:rsidRPr="0031734F" w:rsidRDefault="000720C7" w:rsidP="000720C7">
      <w:pPr>
        <w:ind w:left="708"/>
        <w:jc w:val="both"/>
      </w:pPr>
    </w:p>
    <w:p w14:paraId="7962D121" w14:textId="77777777" w:rsidR="001A2899" w:rsidRDefault="000720C7" w:rsidP="000720C7">
      <w:pPr>
        <w:ind w:left="708"/>
        <w:jc w:val="both"/>
      </w:pPr>
      <w:r w:rsidRPr="0031734F">
        <w:t>La Representación Legal de los Trabajadores será la encargada de vigilar el cumplimiento de las políticas de igualdad de género y resolver las posibles discrepancias. En el caso de no poder llegar a un acuerdo ante cualquier reclamación previa, las partes podrán solicitar los procedimientos de resolución extrajudicial de conflictos que ofrece el organismo competente designado por los acuerdos interprofesionales.</w:t>
      </w:r>
    </w:p>
    <w:p w14:paraId="5EFDC6EA" w14:textId="77777777" w:rsidR="00E91FD2" w:rsidRDefault="00E91FD2" w:rsidP="000720C7">
      <w:pPr>
        <w:ind w:left="708"/>
        <w:jc w:val="both"/>
      </w:pPr>
    </w:p>
    <w:p w14:paraId="48C4D673" w14:textId="77777777" w:rsidR="000720C7" w:rsidRPr="000720C7" w:rsidRDefault="000720C7" w:rsidP="000720C7">
      <w:pPr>
        <w:ind w:left="708"/>
        <w:jc w:val="both"/>
      </w:pPr>
    </w:p>
    <w:p w14:paraId="4263D2A4" w14:textId="77777777" w:rsidR="00FE2A44" w:rsidRPr="00E337FA" w:rsidRDefault="00FE2A44" w:rsidP="00FE2A44">
      <w:pPr>
        <w:ind w:left="708"/>
        <w:jc w:val="both"/>
        <w:rPr>
          <w:b/>
          <w:u w:val="single"/>
        </w:rPr>
      </w:pPr>
      <w:r w:rsidRPr="00E337FA">
        <w:rPr>
          <w:b/>
          <w:u w:val="single"/>
        </w:rPr>
        <w:t>ARTICULO 4</w:t>
      </w:r>
      <w:r w:rsidR="00AF18C5" w:rsidRPr="00E337FA">
        <w:rPr>
          <w:b/>
          <w:u w:val="single"/>
        </w:rPr>
        <w:t>1</w:t>
      </w:r>
      <w:r w:rsidRPr="00E337FA">
        <w:rPr>
          <w:b/>
          <w:u w:val="single"/>
        </w:rPr>
        <w:t xml:space="preserve">.- CONTROL DE JORNADA DE TRABAJO. </w:t>
      </w:r>
    </w:p>
    <w:p w14:paraId="0A94C7C1" w14:textId="77777777" w:rsidR="00E17C9B" w:rsidRPr="00E337FA" w:rsidRDefault="00E17C9B" w:rsidP="002E4250">
      <w:pPr>
        <w:ind w:left="708"/>
        <w:jc w:val="both"/>
      </w:pPr>
    </w:p>
    <w:p w14:paraId="08BFF95B" w14:textId="77777777" w:rsidR="00FE2A44" w:rsidRPr="00E337FA" w:rsidRDefault="00FE2A44" w:rsidP="002E4250">
      <w:pPr>
        <w:ind w:left="708"/>
        <w:jc w:val="both"/>
      </w:pPr>
      <w:r w:rsidRPr="00E337FA">
        <w:t xml:space="preserve">La Empresa y los </w:t>
      </w:r>
      <w:r w:rsidR="00AF18C5" w:rsidRPr="00E337FA">
        <w:t>R</w:t>
      </w:r>
      <w:r w:rsidRPr="00E337FA">
        <w:t xml:space="preserve">epresentantes de </w:t>
      </w:r>
      <w:r w:rsidR="004326E3" w:rsidRPr="00E337FA">
        <w:t xml:space="preserve">los </w:t>
      </w:r>
      <w:r w:rsidR="00AF18C5" w:rsidRPr="00E337FA">
        <w:t>T</w:t>
      </w:r>
      <w:r w:rsidR="004326E3" w:rsidRPr="00E337FA">
        <w:t>rabajadores</w:t>
      </w:r>
      <w:r w:rsidRPr="00E337FA">
        <w:t xml:space="preserve"> acuerdan </w:t>
      </w:r>
      <w:r w:rsidR="00E337FA" w:rsidRPr="00E337FA">
        <w:t>establecer sistemas de control horario acordes a la legalidad</w:t>
      </w:r>
      <w:r w:rsidR="00817CBC" w:rsidRPr="00E337FA">
        <w:t>.</w:t>
      </w:r>
    </w:p>
    <w:p w14:paraId="47CDBB0D" w14:textId="77777777" w:rsidR="002E4250" w:rsidRPr="00E337FA" w:rsidRDefault="002E4250" w:rsidP="002E4250">
      <w:pPr>
        <w:ind w:left="708"/>
        <w:jc w:val="both"/>
      </w:pPr>
    </w:p>
    <w:p w14:paraId="3A8DB4E5" w14:textId="77777777" w:rsidR="00FE2A44" w:rsidRPr="0031734F" w:rsidRDefault="00FE2A44" w:rsidP="00FE2A44">
      <w:pPr>
        <w:ind w:left="708"/>
        <w:jc w:val="both"/>
        <w:rPr>
          <w:b/>
          <w:u w:val="single"/>
        </w:rPr>
      </w:pPr>
      <w:r w:rsidRPr="0031734F">
        <w:rPr>
          <w:b/>
          <w:u w:val="single"/>
        </w:rPr>
        <w:t>ARTICULO 4</w:t>
      </w:r>
      <w:r w:rsidR="00AF18C5" w:rsidRPr="0031734F">
        <w:rPr>
          <w:b/>
          <w:u w:val="single"/>
        </w:rPr>
        <w:t>2</w:t>
      </w:r>
      <w:r w:rsidRPr="0031734F">
        <w:rPr>
          <w:b/>
          <w:u w:val="single"/>
        </w:rPr>
        <w:t xml:space="preserve">.- </w:t>
      </w:r>
      <w:r w:rsidR="000F3862" w:rsidRPr="0031734F">
        <w:rPr>
          <w:b/>
          <w:u w:val="single"/>
        </w:rPr>
        <w:t>REGIMEN DISCIPLINARIO</w:t>
      </w:r>
      <w:r w:rsidRPr="0031734F">
        <w:rPr>
          <w:b/>
          <w:u w:val="single"/>
        </w:rPr>
        <w:t xml:space="preserve">. </w:t>
      </w:r>
    </w:p>
    <w:p w14:paraId="6961807E" w14:textId="77777777" w:rsidR="00FE2A44" w:rsidRPr="0031734F" w:rsidRDefault="00FE2A44" w:rsidP="002E4250">
      <w:pPr>
        <w:ind w:left="708"/>
        <w:jc w:val="both"/>
      </w:pPr>
    </w:p>
    <w:p w14:paraId="5C8B50AA" w14:textId="77777777" w:rsidR="000F3862" w:rsidRDefault="000F3862" w:rsidP="000F3862">
      <w:pPr>
        <w:ind w:left="708"/>
        <w:jc w:val="both"/>
      </w:pPr>
      <w:r w:rsidRPr="0031734F">
        <w:t xml:space="preserve">La Empresa y los </w:t>
      </w:r>
      <w:r w:rsidR="00AF18C5" w:rsidRPr="0031734F">
        <w:t>R</w:t>
      </w:r>
      <w:r w:rsidRPr="0031734F">
        <w:t>epresentantes de</w:t>
      </w:r>
      <w:r w:rsidR="004326E3" w:rsidRPr="0031734F">
        <w:t xml:space="preserve"> los </w:t>
      </w:r>
      <w:r w:rsidR="00AF18C5" w:rsidRPr="0031734F">
        <w:t>T</w:t>
      </w:r>
      <w:r w:rsidR="004326E3" w:rsidRPr="0031734F">
        <w:t>rabajadores</w:t>
      </w:r>
      <w:r w:rsidRPr="0031734F">
        <w:t xml:space="preserve"> acuerdan</w:t>
      </w:r>
      <w:r w:rsidR="007627B2" w:rsidRPr="0031734F">
        <w:t xml:space="preserve"> </w:t>
      </w:r>
      <w:r w:rsidR="006643D9" w:rsidRPr="0031734F">
        <w:t xml:space="preserve">que se </w:t>
      </w:r>
      <w:r w:rsidR="007627B2" w:rsidRPr="0031734F">
        <w:t>someter</w:t>
      </w:r>
      <w:r w:rsidR="006643D9" w:rsidRPr="0031734F">
        <w:t>án</w:t>
      </w:r>
      <w:r w:rsidR="007627B2" w:rsidRPr="0031734F">
        <w:t xml:space="preserve"> a las normas de régimen disciplinario establecid</w:t>
      </w:r>
      <w:r w:rsidR="006643D9" w:rsidRPr="0031734F">
        <w:t>as</w:t>
      </w:r>
      <w:r w:rsidR="007627B2" w:rsidRPr="0031734F">
        <w:t xml:space="preserve"> en </w:t>
      </w:r>
      <w:r w:rsidRPr="0031734F">
        <w:t xml:space="preserve">el Convenio </w:t>
      </w:r>
      <w:r w:rsidR="007627B2" w:rsidRPr="0031734F">
        <w:t>Colectivo sectorial para las industrias de aguas de bebida</w:t>
      </w:r>
      <w:r w:rsidR="00726BBE" w:rsidRPr="0031734F">
        <w:t>s</w:t>
      </w:r>
      <w:r w:rsidRPr="0031734F">
        <w:t xml:space="preserve"> envasada</w:t>
      </w:r>
      <w:r w:rsidR="007627B2" w:rsidRPr="0031734F">
        <w:t>s</w:t>
      </w:r>
      <w:r w:rsidRPr="0031734F">
        <w:t xml:space="preserve"> vigente.</w:t>
      </w:r>
    </w:p>
    <w:p w14:paraId="67A2835D" w14:textId="77777777" w:rsidR="00E91FD2" w:rsidRDefault="00E91FD2" w:rsidP="000F3862">
      <w:pPr>
        <w:ind w:left="708"/>
        <w:jc w:val="both"/>
      </w:pPr>
    </w:p>
    <w:p w14:paraId="60967F6B" w14:textId="77777777" w:rsidR="000F3862" w:rsidRDefault="000F3862" w:rsidP="000F3862">
      <w:pPr>
        <w:ind w:left="708"/>
        <w:jc w:val="both"/>
      </w:pPr>
    </w:p>
    <w:p w14:paraId="08A316A6" w14:textId="77777777" w:rsidR="00323055" w:rsidRDefault="00323055" w:rsidP="00323055">
      <w:pPr>
        <w:ind w:left="708"/>
        <w:jc w:val="both"/>
        <w:rPr>
          <w:b/>
          <w:u w:val="single"/>
        </w:rPr>
      </w:pPr>
      <w:r w:rsidRPr="00B26874">
        <w:rPr>
          <w:b/>
          <w:u w:val="single"/>
        </w:rPr>
        <w:t>DISPOSICION</w:t>
      </w:r>
      <w:r w:rsidR="00E10BEE">
        <w:rPr>
          <w:b/>
          <w:u w:val="single"/>
        </w:rPr>
        <w:t xml:space="preserve"> FINAL</w:t>
      </w:r>
    </w:p>
    <w:p w14:paraId="73A88B8F" w14:textId="77777777" w:rsidR="001613AE" w:rsidRPr="00B26874" w:rsidRDefault="001613AE" w:rsidP="00323055">
      <w:pPr>
        <w:ind w:left="708"/>
        <w:jc w:val="both"/>
        <w:rPr>
          <w:b/>
          <w:u w:val="single"/>
        </w:rPr>
      </w:pPr>
    </w:p>
    <w:p w14:paraId="23FEE210" w14:textId="77777777" w:rsidR="00323055" w:rsidRDefault="00323055" w:rsidP="00323055">
      <w:pPr>
        <w:ind w:left="708"/>
        <w:jc w:val="both"/>
      </w:pPr>
      <w:r w:rsidRPr="00B26874">
        <w:t xml:space="preserve">Son partes firmantes de este Convenio, por la representación que ostentan, los Representantes de </w:t>
      </w:r>
      <w:r w:rsidR="004326E3">
        <w:t xml:space="preserve">los </w:t>
      </w:r>
      <w:r w:rsidR="00AF18C5">
        <w:t>T</w:t>
      </w:r>
      <w:r w:rsidR="004326E3">
        <w:t>rabajadores</w:t>
      </w:r>
      <w:r w:rsidRPr="00B26874">
        <w:t xml:space="preserve">, miembros del Comité de Empresa, y los Representantes legales de </w:t>
      </w:r>
      <w:smartTag w:uri="urn:schemas-microsoft-com:office:smarttags" w:element="PersonName">
        <w:smartTagPr>
          <w:attr w:name="ProductID" w:val="la empresa AGUAS DE"/>
        </w:smartTagPr>
        <w:r w:rsidRPr="00B26874">
          <w:t>la Empresa AGUAS DE</w:t>
        </w:r>
      </w:smartTag>
      <w:r w:rsidRPr="00B26874">
        <w:t xml:space="preserve"> TEROR S.A., legitimados para convenir, </w:t>
      </w:r>
      <w:r w:rsidR="002A0B27">
        <w:t>de acuerdo con lo previsto en el Real Decreto Legislativo 2/201</w:t>
      </w:r>
      <w:r w:rsidRPr="00B26874">
        <w:t>5, de 2</w:t>
      </w:r>
      <w:r w:rsidR="002A0B27">
        <w:t xml:space="preserve">3 de </w:t>
      </w:r>
      <w:proofErr w:type="gramStart"/>
      <w:r w:rsidR="002A0B27">
        <w:t>Octubre</w:t>
      </w:r>
      <w:proofErr w:type="gramEnd"/>
      <w:r w:rsidRPr="00B26874">
        <w:t xml:space="preserve">, del Estatuto de </w:t>
      </w:r>
      <w:r w:rsidR="00AF18C5">
        <w:t>los Trabajadores.</w:t>
      </w:r>
    </w:p>
    <w:p w14:paraId="0433560F" w14:textId="77777777" w:rsidR="00E91FD2" w:rsidRPr="00B26874" w:rsidRDefault="00E91FD2" w:rsidP="00323055">
      <w:pPr>
        <w:ind w:left="708"/>
        <w:jc w:val="both"/>
        <w:rPr>
          <w:b/>
          <w:u w:val="single"/>
        </w:rPr>
      </w:pPr>
    </w:p>
    <w:p w14:paraId="4079338C" w14:textId="77777777" w:rsidR="00323055" w:rsidRPr="00B26874" w:rsidRDefault="00323055" w:rsidP="00323055">
      <w:pPr>
        <w:tabs>
          <w:tab w:val="left" w:pos="4079"/>
          <w:tab w:val="left" w:pos="8710"/>
        </w:tabs>
        <w:rPr>
          <w:b/>
          <w:u w:val="single"/>
          <w:lang w:val="es-ES_tradnl"/>
        </w:rPr>
      </w:pPr>
    </w:p>
    <w:p w14:paraId="04BB613F" w14:textId="4D8E7ED7" w:rsidR="005A19FA" w:rsidRDefault="001A2899" w:rsidP="00323055">
      <w:pPr>
        <w:tabs>
          <w:tab w:val="left" w:pos="4079"/>
          <w:tab w:val="left" w:pos="8710"/>
        </w:tabs>
        <w:jc w:val="both"/>
      </w:pPr>
      <w:r w:rsidRPr="002E4250">
        <w:t xml:space="preserve">           </w:t>
      </w:r>
      <w:r w:rsidR="00FA180D" w:rsidRPr="002E4250">
        <w:t xml:space="preserve">En la Villa de Teror, a </w:t>
      </w:r>
      <w:r w:rsidR="00AF18C5">
        <w:t>27</w:t>
      </w:r>
      <w:r w:rsidR="00D67BF4" w:rsidRPr="002E4250">
        <w:t xml:space="preserve"> de </w:t>
      </w:r>
      <w:r w:rsidR="00AF18C5">
        <w:t>diciembre</w:t>
      </w:r>
      <w:r w:rsidR="00D67BF4" w:rsidRPr="002E4250">
        <w:t xml:space="preserve"> de 20</w:t>
      </w:r>
      <w:r w:rsidR="00920DFE">
        <w:t>23</w:t>
      </w:r>
    </w:p>
    <w:p w14:paraId="74E34301" w14:textId="77777777" w:rsidR="00602C84" w:rsidRDefault="005A19FA" w:rsidP="00323055">
      <w:pPr>
        <w:tabs>
          <w:tab w:val="left" w:pos="4079"/>
          <w:tab w:val="left" w:pos="8710"/>
        </w:tabs>
        <w:jc w:val="both"/>
      </w:pPr>
      <w:r>
        <w:br w:type="page"/>
      </w:r>
    </w:p>
    <w:p w14:paraId="737A8F27" w14:textId="03672C7F" w:rsidR="00814C28" w:rsidRPr="002E4250" w:rsidRDefault="00814C28" w:rsidP="00323055">
      <w:pPr>
        <w:tabs>
          <w:tab w:val="left" w:pos="4079"/>
          <w:tab w:val="left" w:pos="8710"/>
        </w:tabs>
        <w:jc w:val="both"/>
      </w:pPr>
      <w:r w:rsidRPr="003F005A">
        <w:rPr>
          <w:noProof/>
        </w:rPr>
        <w:pict w14:anchorId="08A90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02pt;height:560.25pt;visibility:visible;mso-wrap-style:square">
            <v:imagedata r:id="rId8" o:title=""/>
          </v:shape>
        </w:pict>
      </w:r>
    </w:p>
    <w:sectPr w:rsidR="00814C28" w:rsidRPr="002E4250" w:rsidSect="00366F9B">
      <w:headerReference w:type="default" r:id="rId9"/>
      <w:footerReference w:type="default" r:id="rId10"/>
      <w:pgSz w:w="11906" w:h="16838" w:code="9"/>
      <w:pgMar w:top="1701" w:right="851" w:bottom="170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F828" w14:textId="77777777" w:rsidR="00B0496C" w:rsidRDefault="00B0496C">
      <w:r>
        <w:separator/>
      </w:r>
    </w:p>
  </w:endnote>
  <w:endnote w:type="continuationSeparator" w:id="0">
    <w:p w14:paraId="1653E50A" w14:textId="77777777" w:rsidR="00B0496C" w:rsidRDefault="00B0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8AB5" w14:textId="77777777" w:rsidR="00604FB3" w:rsidRDefault="00604FB3">
    <w:pPr>
      <w:pStyle w:val="Piedepgina"/>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6240C5">
      <w:rPr>
        <w:noProof/>
        <w:snapToGrid w:val="0"/>
      </w:rPr>
      <w:t>14</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A4F54" w14:textId="77777777" w:rsidR="00B0496C" w:rsidRDefault="00B0496C">
      <w:r>
        <w:separator/>
      </w:r>
    </w:p>
  </w:footnote>
  <w:footnote w:type="continuationSeparator" w:id="0">
    <w:p w14:paraId="618D7223" w14:textId="77777777" w:rsidR="00B0496C" w:rsidRDefault="00B0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EBF8" w14:textId="74C9DC78" w:rsidR="00366F9B" w:rsidRDefault="00814C28">
    <w:pPr>
      <w:pStyle w:val="Encabezado"/>
    </w:pPr>
    <w:r>
      <w:rPr>
        <w:noProof/>
      </w:rPr>
      <w:pict w14:anchorId="57251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32.75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E6A"/>
    <w:multiLevelType w:val="singleLevel"/>
    <w:tmpl w:val="0C0A0017"/>
    <w:lvl w:ilvl="0">
      <w:start w:val="1"/>
      <w:numFmt w:val="lowerLetter"/>
      <w:lvlText w:val="%1)"/>
      <w:lvlJc w:val="left"/>
      <w:pPr>
        <w:ind w:left="360" w:hanging="360"/>
      </w:pPr>
    </w:lvl>
  </w:abstractNum>
  <w:abstractNum w:abstractNumId="1" w15:restartNumberingAfterBreak="0">
    <w:nsid w:val="07B557F9"/>
    <w:multiLevelType w:val="hybridMultilevel"/>
    <w:tmpl w:val="8E1AF31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96F1A4B"/>
    <w:multiLevelType w:val="hybridMultilevel"/>
    <w:tmpl w:val="5134CA3C"/>
    <w:lvl w:ilvl="0" w:tplc="DC0E84AC">
      <w:start w:val="1"/>
      <w:numFmt w:val="lowerLetter"/>
      <w:lvlText w:val="%1)"/>
      <w:lvlJc w:val="left"/>
      <w:pPr>
        <w:tabs>
          <w:tab w:val="num" w:pos="1080"/>
        </w:tabs>
        <w:ind w:left="1080" w:hanging="360"/>
      </w:pPr>
      <w:rPr>
        <w:b w:val="0"/>
        <w:bCs/>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0C461389"/>
    <w:multiLevelType w:val="hybridMultilevel"/>
    <w:tmpl w:val="523E87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494442"/>
    <w:multiLevelType w:val="singleLevel"/>
    <w:tmpl w:val="0C0A0017"/>
    <w:lvl w:ilvl="0">
      <w:start w:val="1"/>
      <w:numFmt w:val="lowerLetter"/>
      <w:lvlText w:val="%1)"/>
      <w:lvlJc w:val="left"/>
      <w:pPr>
        <w:tabs>
          <w:tab w:val="num" w:pos="360"/>
        </w:tabs>
        <w:ind w:left="360" w:hanging="360"/>
      </w:pPr>
    </w:lvl>
  </w:abstractNum>
  <w:abstractNum w:abstractNumId="5" w15:restartNumberingAfterBreak="0">
    <w:nsid w:val="237443F4"/>
    <w:multiLevelType w:val="singleLevel"/>
    <w:tmpl w:val="B064627A"/>
    <w:lvl w:ilvl="0">
      <w:start w:val="1"/>
      <w:numFmt w:val="lowerLetter"/>
      <w:lvlText w:val="%1)"/>
      <w:lvlJc w:val="left"/>
      <w:pPr>
        <w:tabs>
          <w:tab w:val="num" w:pos="1068"/>
        </w:tabs>
        <w:ind w:left="1068" w:hanging="360"/>
      </w:pPr>
      <w:rPr>
        <w:rFonts w:hint="default"/>
      </w:rPr>
    </w:lvl>
  </w:abstractNum>
  <w:abstractNum w:abstractNumId="6" w15:restartNumberingAfterBreak="0">
    <w:nsid w:val="28FF7BE4"/>
    <w:multiLevelType w:val="multilevel"/>
    <w:tmpl w:val="4C2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C6E44"/>
    <w:multiLevelType w:val="singleLevel"/>
    <w:tmpl w:val="3F6A1B24"/>
    <w:lvl w:ilvl="0">
      <w:numFmt w:val="bullet"/>
      <w:lvlText w:val="-"/>
      <w:lvlJc w:val="left"/>
      <w:pPr>
        <w:tabs>
          <w:tab w:val="num" w:pos="927"/>
        </w:tabs>
        <w:ind w:left="927" w:hanging="360"/>
      </w:pPr>
      <w:rPr>
        <w:rFonts w:hint="default"/>
      </w:rPr>
    </w:lvl>
  </w:abstractNum>
  <w:abstractNum w:abstractNumId="8" w15:restartNumberingAfterBreak="0">
    <w:nsid w:val="3B6B4A26"/>
    <w:multiLevelType w:val="hybridMultilevel"/>
    <w:tmpl w:val="2B386E94"/>
    <w:lvl w:ilvl="0" w:tplc="FFFFFFFF">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9" w15:restartNumberingAfterBreak="0">
    <w:nsid w:val="3E2970D2"/>
    <w:multiLevelType w:val="hybridMultilevel"/>
    <w:tmpl w:val="E4F2DB5E"/>
    <w:lvl w:ilvl="0" w:tplc="0C0A0001">
      <w:start w:val="1"/>
      <w:numFmt w:val="bullet"/>
      <w:lvlText w:val=""/>
      <w:lvlJc w:val="left"/>
      <w:pPr>
        <w:tabs>
          <w:tab w:val="num" w:pos="1352"/>
        </w:tabs>
        <w:ind w:left="1352"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FD6300E"/>
    <w:multiLevelType w:val="hybridMultilevel"/>
    <w:tmpl w:val="0EAC517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1" w15:restartNumberingAfterBreak="0">
    <w:nsid w:val="4FAD555C"/>
    <w:multiLevelType w:val="multilevel"/>
    <w:tmpl w:val="F954C6E6"/>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2" w15:restartNumberingAfterBreak="0">
    <w:nsid w:val="5AFA004C"/>
    <w:multiLevelType w:val="singleLevel"/>
    <w:tmpl w:val="3F6A1B24"/>
    <w:lvl w:ilvl="0">
      <w:numFmt w:val="bullet"/>
      <w:lvlText w:val="-"/>
      <w:lvlJc w:val="left"/>
      <w:pPr>
        <w:tabs>
          <w:tab w:val="num" w:pos="927"/>
        </w:tabs>
        <w:ind w:left="927" w:hanging="360"/>
      </w:pPr>
      <w:rPr>
        <w:rFonts w:hint="default"/>
      </w:rPr>
    </w:lvl>
  </w:abstractNum>
  <w:abstractNum w:abstractNumId="13" w15:restartNumberingAfterBreak="0">
    <w:nsid w:val="642C3A0E"/>
    <w:multiLevelType w:val="singleLevel"/>
    <w:tmpl w:val="B064627A"/>
    <w:lvl w:ilvl="0">
      <w:start w:val="1"/>
      <w:numFmt w:val="lowerLetter"/>
      <w:lvlText w:val="%1)"/>
      <w:lvlJc w:val="left"/>
      <w:pPr>
        <w:tabs>
          <w:tab w:val="num" w:pos="1068"/>
        </w:tabs>
        <w:ind w:left="1068" w:hanging="360"/>
      </w:pPr>
      <w:rPr>
        <w:rFonts w:hint="default"/>
      </w:rPr>
    </w:lvl>
  </w:abstractNum>
  <w:abstractNum w:abstractNumId="14" w15:restartNumberingAfterBreak="0">
    <w:nsid w:val="6EF611CC"/>
    <w:multiLevelType w:val="hybridMultilevel"/>
    <w:tmpl w:val="1682C768"/>
    <w:lvl w:ilvl="0" w:tplc="D65C2B9E">
      <w:start w:val="1"/>
      <w:numFmt w:val="lowerLetter"/>
      <w:lvlText w:val="%1)"/>
      <w:lvlJc w:val="left"/>
      <w:pPr>
        <w:tabs>
          <w:tab w:val="num" w:pos="1211"/>
        </w:tabs>
        <w:ind w:left="1211" w:hanging="360"/>
      </w:pPr>
      <w:rPr>
        <w:b w:val="0"/>
        <w:bCs w:val="0"/>
        <w:color w:val="auto"/>
      </w:rPr>
    </w:lvl>
    <w:lvl w:ilvl="1" w:tplc="0C0A0019">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16cid:durableId="830022682">
    <w:abstractNumId w:val="13"/>
  </w:num>
  <w:num w:numId="2" w16cid:durableId="1016005007">
    <w:abstractNumId w:val="12"/>
  </w:num>
  <w:num w:numId="3" w16cid:durableId="1984845680">
    <w:abstractNumId w:val="5"/>
  </w:num>
  <w:num w:numId="4" w16cid:durableId="1015881726">
    <w:abstractNumId w:val="7"/>
  </w:num>
  <w:num w:numId="5" w16cid:durableId="440805350">
    <w:abstractNumId w:val="0"/>
  </w:num>
  <w:num w:numId="6" w16cid:durableId="1429930412">
    <w:abstractNumId w:val="4"/>
  </w:num>
  <w:num w:numId="7" w16cid:durableId="1670214325">
    <w:abstractNumId w:val="14"/>
  </w:num>
  <w:num w:numId="8" w16cid:durableId="1407260517">
    <w:abstractNumId w:val="9"/>
  </w:num>
  <w:num w:numId="9" w16cid:durableId="856769951">
    <w:abstractNumId w:val="2"/>
  </w:num>
  <w:num w:numId="10" w16cid:durableId="770931982">
    <w:abstractNumId w:val="10"/>
  </w:num>
  <w:num w:numId="11" w16cid:durableId="1373463098">
    <w:abstractNumId w:val="3"/>
  </w:num>
  <w:num w:numId="12" w16cid:durableId="247422182">
    <w:abstractNumId w:val="1"/>
  </w:num>
  <w:num w:numId="13" w16cid:durableId="508101946">
    <w:abstractNumId w:val="8"/>
  </w:num>
  <w:num w:numId="14" w16cid:durableId="991447877">
    <w:abstractNumId w:val="11"/>
  </w:num>
  <w:num w:numId="15" w16cid:durableId="137337997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C84"/>
    <w:rsid w:val="0001010D"/>
    <w:rsid w:val="00016DB6"/>
    <w:rsid w:val="00035784"/>
    <w:rsid w:val="00036ADE"/>
    <w:rsid w:val="00044382"/>
    <w:rsid w:val="000542EF"/>
    <w:rsid w:val="00061CC5"/>
    <w:rsid w:val="000633F4"/>
    <w:rsid w:val="000670A9"/>
    <w:rsid w:val="000720C7"/>
    <w:rsid w:val="000773DE"/>
    <w:rsid w:val="00092C2F"/>
    <w:rsid w:val="000A6BA6"/>
    <w:rsid w:val="000C012D"/>
    <w:rsid w:val="000C1385"/>
    <w:rsid w:val="000C286B"/>
    <w:rsid w:val="000D0065"/>
    <w:rsid w:val="000E6469"/>
    <w:rsid w:val="000F3862"/>
    <w:rsid w:val="00113C96"/>
    <w:rsid w:val="0012709C"/>
    <w:rsid w:val="00132548"/>
    <w:rsid w:val="00137E07"/>
    <w:rsid w:val="0015741D"/>
    <w:rsid w:val="001613AE"/>
    <w:rsid w:val="00162883"/>
    <w:rsid w:val="0017155F"/>
    <w:rsid w:val="00175B26"/>
    <w:rsid w:val="0018656B"/>
    <w:rsid w:val="0019026A"/>
    <w:rsid w:val="001A2899"/>
    <w:rsid w:val="001B32BE"/>
    <w:rsid w:val="001D06A1"/>
    <w:rsid w:val="001E0ED1"/>
    <w:rsid w:val="001E192D"/>
    <w:rsid w:val="001E6165"/>
    <w:rsid w:val="002013F5"/>
    <w:rsid w:val="00210F71"/>
    <w:rsid w:val="00212E87"/>
    <w:rsid w:val="00221152"/>
    <w:rsid w:val="00230DE8"/>
    <w:rsid w:val="00234C4B"/>
    <w:rsid w:val="00246514"/>
    <w:rsid w:val="00250B60"/>
    <w:rsid w:val="002518A7"/>
    <w:rsid w:val="00253425"/>
    <w:rsid w:val="00262D90"/>
    <w:rsid w:val="002634BF"/>
    <w:rsid w:val="0026384F"/>
    <w:rsid w:val="002664A3"/>
    <w:rsid w:val="0026718D"/>
    <w:rsid w:val="002835C5"/>
    <w:rsid w:val="00297D31"/>
    <w:rsid w:val="002A0B27"/>
    <w:rsid w:val="002A0FC1"/>
    <w:rsid w:val="002A471C"/>
    <w:rsid w:val="002A795B"/>
    <w:rsid w:val="002B7BCE"/>
    <w:rsid w:val="002E373F"/>
    <w:rsid w:val="002E4250"/>
    <w:rsid w:val="002F0AD0"/>
    <w:rsid w:val="0031391A"/>
    <w:rsid w:val="0031579E"/>
    <w:rsid w:val="0031734F"/>
    <w:rsid w:val="00320C17"/>
    <w:rsid w:val="00320D9E"/>
    <w:rsid w:val="00323055"/>
    <w:rsid w:val="003376FE"/>
    <w:rsid w:val="00343BB3"/>
    <w:rsid w:val="00344D0E"/>
    <w:rsid w:val="003467EA"/>
    <w:rsid w:val="00366F9B"/>
    <w:rsid w:val="0037470E"/>
    <w:rsid w:val="003813A9"/>
    <w:rsid w:val="0038293F"/>
    <w:rsid w:val="003908CC"/>
    <w:rsid w:val="003A6B12"/>
    <w:rsid w:val="003B4D13"/>
    <w:rsid w:val="003B636B"/>
    <w:rsid w:val="003C429F"/>
    <w:rsid w:val="003C5EDB"/>
    <w:rsid w:val="003C6947"/>
    <w:rsid w:val="003C7C6E"/>
    <w:rsid w:val="003D0EB7"/>
    <w:rsid w:val="003D1760"/>
    <w:rsid w:val="003F2527"/>
    <w:rsid w:val="00401490"/>
    <w:rsid w:val="0042494C"/>
    <w:rsid w:val="0042745F"/>
    <w:rsid w:val="004326E3"/>
    <w:rsid w:val="00436AE9"/>
    <w:rsid w:val="00436C08"/>
    <w:rsid w:val="0043751A"/>
    <w:rsid w:val="00445061"/>
    <w:rsid w:val="00447F3D"/>
    <w:rsid w:val="00452504"/>
    <w:rsid w:val="00454ED9"/>
    <w:rsid w:val="00482EE8"/>
    <w:rsid w:val="00494F10"/>
    <w:rsid w:val="004A0B71"/>
    <w:rsid w:val="004A1C27"/>
    <w:rsid w:val="004A73FA"/>
    <w:rsid w:val="004B6536"/>
    <w:rsid w:val="004C36BF"/>
    <w:rsid w:val="004D01BF"/>
    <w:rsid w:val="004D1E88"/>
    <w:rsid w:val="004E2075"/>
    <w:rsid w:val="004E30BB"/>
    <w:rsid w:val="004F04E9"/>
    <w:rsid w:val="004F1070"/>
    <w:rsid w:val="004F3E9C"/>
    <w:rsid w:val="00500249"/>
    <w:rsid w:val="00505E06"/>
    <w:rsid w:val="005145CB"/>
    <w:rsid w:val="0052193E"/>
    <w:rsid w:val="005327FA"/>
    <w:rsid w:val="00532CBC"/>
    <w:rsid w:val="00535F48"/>
    <w:rsid w:val="005411E0"/>
    <w:rsid w:val="00565BEE"/>
    <w:rsid w:val="00586483"/>
    <w:rsid w:val="00587203"/>
    <w:rsid w:val="005945C3"/>
    <w:rsid w:val="005A19FA"/>
    <w:rsid w:val="005C64B7"/>
    <w:rsid w:val="005D4552"/>
    <w:rsid w:val="005F5F5E"/>
    <w:rsid w:val="00602C84"/>
    <w:rsid w:val="00604561"/>
    <w:rsid w:val="00604FB3"/>
    <w:rsid w:val="006050B6"/>
    <w:rsid w:val="00606E7B"/>
    <w:rsid w:val="006240C5"/>
    <w:rsid w:val="00647B1F"/>
    <w:rsid w:val="006501C4"/>
    <w:rsid w:val="00650F12"/>
    <w:rsid w:val="00654939"/>
    <w:rsid w:val="00654F3B"/>
    <w:rsid w:val="0065798A"/>
    <w:rsid w:val="00662F4C"/>
    <w:rsid w:val="006643D9"/>
    <w:rsid w:val="006742BD"/>
    <w:rsid w:val="00675A18"/>
    <w:rsid w:val="006B44EE"/>
    <w:rsid w:val="006B6A56"/>
    <w:rsid w:val="006D4560"/>
    <w:rsid w:val="006E06D6"/>
    <w:rsid w:val="0070106B"/>
    <w:rsid w:val="00703F8B"/>
    <w:rsid w:val="00726BBE"/>
    <w:rsid w:val="007317EA"/>
    <w:rsid w:val="00732083"/>
    <w:rsid w:val="00743E4F"/>
    <w:rsid w:val="0074793A"/>
    <w:rsid w:val="00753393"/>
    <w:rsid w:val="007567C8"/>
    <w:rsid w:val="00757535"/>
    <w:rsid w:val="007627B2"/>
    <w:rsid w:val="00766253"/>
    <w:rsid w:val="00770BBD"/>
    <w:rsid w:val="0077703F"/>
    <w:rsid w:val="00785067"/>
    <w:rsid w:val="007877B3"/>
    <w:rsid w:val="007A0CE4"/>
    <w:rsid w:val="007A19A5"/>
    <w:rsid w:val="007A3400"/>
    <w:rsid w:val="007B1621"/>
    <w:rsid w:val="007B3790"/>
    <w:rsid w:val="007E341C"/>
    <w:rsid w:val="007E7209"/>
    <w:rsid w:val="007F1D4C"/>
    <w:rsid w:val="007F7627"/>
    <w:rsid w:val="00800217"/>
    <w:rsid w:val="00800F75"/>
    <w:rsid w:val="00802DC8"/>
    <w:rsid w:val="008051B2"/>
    <w:rsid w:val="00814C28"/>
    <w:rsid w:val="00817CBC"/>
    <w:rsid w:val="00830892"/>
    <w:rsid w:val="00832A23"/>
    <w:rsid w:val="008461B0"/>
    <w:rsid w:val="00847AA3"/>
    <w:rsid w:val="008545B7"/>
    <w:rsid w:val="00881854"/>
    <w:rsid w:val="00882203"/>
    <w:rsid w:val="00883124"/>
    <w:rsid w:val="00884BAB"/>
    <w:rsid w:val="00893EE4"/>
    <w:rsid w:val="008942B9"/>
    <w:rsid w:val="008964B7"/>
    <w:rsid w:val="008A302E"/>
    <w:rsid w:val="008A4C4E"/>
    <w:rsid w:val="008B66EC"/>
    <w:rsid w:val="008B6CFD"/>
    <w:rsid w:val="008D076B"/>
    <w:rsid w:val="008D4EB5"/>
    <w:rsid w:val="008E22FB"/>
    <w:rsid w:val="008E6796"/>
    <w:rsid w:val="008E71F7"/>
    <w:rsid w:val="0090195D"/>
    <w:rsid w:val="009056EA"/>
    <w:rsid w:val="0091191D"/>
    <w:rsid w:val="0091271A"/>
    <w:rsid w:val="009137CC"/>
    <w:rsid w:val="009150D1"/>
    <w:rsid w:val="00920DFE"/>
    <w:rsid w:val="009230ED"/>
    <w:rsid w:val="009242BA"/>
    <w:rsid w:val="00931117"/>
    <w:rsid w:val="00955050"/>
    <w:rsid w:val="00962E81"/>
    <w:rsid w:val="00975A1C"/>
    <w:rsid w:val="00986FFE"/>
    <w:rsid w:val="0099132F"/>
    <w:rsid w:val="009A3047"/>
    <w:rsid w:val="009B0EEE"/>
    <w:rsid w:val="009B449E"/>
    <w:rsid w:val="009B554D"/>
    <w:rsid w:val="009C0DF4"/>
    <w:rsid w:val="009C3F40"/>
    <w:rsid w:val="009C5B65"/>
    <w:rsid w:val="009C6C71"/>
    <w:rsid w:val="009E5C3A"/>
    <w:rsid w:val="009F13DE"/>
    <w:rsid w:val="009F3852"/>
    <w:rsid w:val="00A1379C"/>
    <w:rsid w:val="00A27A1B"/>
    <w:rsid w:val="00A3119C"/>
    <w:rsid w:val="00A50A0E"/>
    <w:rsid w:val="00A64A46"/>
    <w:rsid w:val="00A71E7A"/>
    <w:rsid w:val="00A7526E"/>
    <w:rsid w:val="00A81C38"/>
    <w:rsid w:val="00A85D1C"/>
    <w:rsid w:val="00AA0FD7"/>
    <w:rsid w:val="00AA5E3B"/>
    <w:rsid w:val="00AB1161"/>
    <w:rsid w:val="00AC3779"/>
    <w:rsid w:val="00AD7ECC"/>
    <w:rsid w:val="00AF18C5"/>
    <w:rsid w:val="00AF77B4"/>
    <w:rsid w:val="00B0496C"/>
    <w:rsid w:val="00B07694"/>
    <w:rsid w:val="00B1532E"/>
    <w:rsid w:val="00B160AE"/>
    <w:rsid w:val="00B26874"/>
    <w:rsid w:val="00B30AFD"/>
    <w:rsid w:val="00B37D58"/>
    <w:rsid w:val="00B42660"/>
    <w:rsid w:val="00B42C26"/>
    <w:rsid w:val="00B7154D"/>
    <w:rsid w:val="00B71BB9"/>
    <w:rsid w:val="00B80CAB"/>
    <w:rsid w:val="00B8460E"/>
    <w:rsid w:val="00B95332"/>
    <w:rsid w:val="00BA5844"/>
    <w:rsid w:val="00BA6339"/>
    <w:rsid w:val="00BC43FC"/>
    <w:rsid w:val="00BC5485"/>
    <w:rsid w:val="00BD3EDB"/>
    <w:rsid w:val="00BD672F"/>
    <w:rsid w:val="00BE358C"/>
    <w:rsid w:val="00BF3C38"/>
    <w:rsid w:val="00BF4B04"/>
    <w:rsid w:val="00BF534F"/>
    <w:rsid w:val="00C00402"/>
    <w:rsid w:val="00C01E83"/>
    <w:rsid w:val="00C05556"/>
    <w:rsid w:val="00C074BF"/>
    <w:rsid w:val="00C13783"/>
    <w:rsid w:val="00C17F02"/>
    <w:rsid w:val="00C2598A"/>
    <w:rsid w:val="00C25C97"/>
    <w:rsid w:val="00C51161"/>
    <w:rsid w:val="00C67E40"/>
    <w:rsid w:val="00C76F9C"/>
    <w:rsid w:val="00C8072F"/>
    <w:rsid w:val="00C8103E"/>
    <w:rsid w:val="00C925F9"/>
    <w:rsid w:val="00CC1C38"/>
    <w:rsid w:val="00CC2A7C"/>
    <w:rsid w:val="00CD1233"/>
    <w:rsid w:val="00D0362D"/>
    <w:rsid w:val="00D064EC"/>
    <w:rsid w:val="00D10DE1"/>
    <w:rsid w:val="00D159AB"/>
    <w:rsid w:val="00D50E40"/>
    <w:rsid w:val="00D52FC4"/>
    <w:rsid w:val="00D53D6C"/>
    <w:rsid w:val="00D6148D"/>
    <w:rsid w:val="00D65895"/>
    <w:rsid w:val="00D66946"/>
    <w:rsid w:val="00D67BF4"/>
    <w:rsid w:val="00D84565"/>
    <w:rsid w:val="00D85082"/>
    <w:rsid w:val="00D9207B"/>
    <w:rsid w:val="00D977F8"/>
    <w:rsid w:val="00DA5F56"/>
    <w:rsid w:val="00DB3AFB"/>
    <w:rsid w:val="00DB3D58"/>
    <w:rsid w:val="00DB7C46"/>
    <w:rsid w:val="00DC674F"/>
    <w:rsid w:val="00DE4E36"/>
    <w:rsid w:val="00DE7B17"/>
    <w:rsid w:val="00DF5CFB"/>
    <w:rsid w:val="00E10BEE"/>
    <w:rsid w:val="00E144EE"/>
    <w:rsid w:val="00E17C9B"/>
    <w:rsid w:val="00E22948"/>
    <w:rsid w:val="00E24847"/>
    <w:rsid w:val="00E337FA"/>
    <w:rsid w:val="00E40202"/>
    <w:rsid w:val="00E41DFD"/>
    <w:rsid w:val="00E43F5C"/>
    <w:rsid w:val="00E470E1"/>
    <w:rsid w:val="00E65A23"/>
    <w:rsid w:val="00E67BAC"/>
    <w:rsid w:val="00E91FD2"/>
    <w:rsid w:val="00EA176D"/>
    <w:rsid w:val="00EA1BF9"/>
    <w:rsid w:val="00EA3CD7"/>
    <w:rsid w:val="00EA55D6"/>
    <w:rsid w:val="00EC0CBA"/>
    <w:rsid w:val="00EC1028"/>
    <w:rsid w:val="00EC4B67"/>
    <w:rsid w:val="00EC7AD0"/>
    <w:rsid w:val="00EC7D04"/>
    <w:rsid w:val="00ED449C"/>
    <w:rsid w:val="00ED5EF1"/>
    <w:rsid w:val="00EF387B"/>
    <w:rsid w:val="00EF40E2"/>
    <w:rsid w:val="00F04BA6"/>
    <w:rsid w:val="00F107A8"/>
    <w:rsid w:val="00F11B3C"/>
    <w:rsid w:val="00F31B54"/>
    <w:rsid w:val="00F31F5D"/>
    <w:rsid w:val="00F33409"/>
    <w:rsid w:val="00F455B1"/>
    <w:rsid w:val="00F45798"/>
    <w:rsid w:val="00F514B9"/>
    <w:rsid w:val="00F714DD"/>
    <w:rsid w:val="00F83F0E"/>
    <w:rsid w:val="00FA180D"/>
    <w:rsid w:val="00FB22C3"/>
    <w:rsid w:val="00FB55E9"/>
    <w:rsid w:val="00FC1CE5"/>
    <w:rsid w:val="00FE2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4BC6947"/>
  <w15:chartTrackingRefBased/>
  <w15:docId w15:val="{204E8E63-8494-4477-9DCE-2BA6B33E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5C5"/>
    <w:rPr>
      <w:sz w:val="24"/>
      <w:szCs w:val="24"/>
    </w:rPr>
  </w:style>
  <w:style w:type="paragraph" w:styleId="Ttulo1">
    <w:name w:val="heading 1"/>
    <w:basedOn w:val="Normal"/>
    <w:next w:val="Normal"/>
    <w:qFormat/>
    <w:rsid w:val="00602C84"/>
    <w:pPr>
      <w:keepNext/>
      <w:jc w:val="both"/>
      <w:outlineLvl w:val="0"/>
    </w:pPr>
    <w:rPr>
      <w:u w:val="single"/>
    </w:rPr>
  </w:style>
  <w:style w:type="paragraph" w:styleId="Ttulo2">
    <w:name w:val="heading 2"/>
    <w:basedOn w:val="Normal"/>
    <w:next w:val="Normal"/>
    <w:qFormat/>
    <w:rsid w:val="00602C84"/>
    <w:pPr>
      <w:keepNext/>
      <w:widowControl w:val="0"/>
      <w:tabs>
        <w:tab w:val="left" w:pos="567"/>
        <w:tab w:val="left" w:pos="2480"/>
      </w:tabs>
      <w:autoSpaceDE w:val="0"/>
      <w:autoSpaceDN w:val="0"/>
      <w:adjustRightInd w:val="0"/>
      <w:spacing w:line="240" w:lineRule="atLeast"/>
      <w:outlineLvl w:val="1"/>
    </w:pPr>
    <w:rPr>
      <w:b/>
      <w:i/>
    </w:rPr>
  </w:style>
  <w:style w:type="paragraph" w:styleId="Ttulo3">
    <w:name w:val="heading 3"/>
    <w:basedOn w:val="Normal"/>
    <w:next w:val="Normal"/>
    <w:qFormat/>
    <w:rsid w:val="00602C84"/>
    <w:pPr>
      <w:keepNext/>
      <w:outlineLvl w:val="2"/>
    </w:pPr>
  </w:style>
  <w:style w:type="paragraph" w:styleId="Ttulo4">
    <w:name w:val="heading 4"/>
    <w:basedOn w:val="Normal"/>
    <w:next w:val="Normal"/>
    <w:qFormat/>
    <w:rsid w:val="00602C84"/>
    <w:pPr>
      <w:keepNext/>
      <w:widowControl w:val="0"/>
      <w:tabs>
        <w:tab w:val="left" w:pos="567"/>
        <w:tab w:val="left" w:pos="2480"/>
      </w:tabs>
      <w:autoSpaceDE w:val="0"/>
      <w:autoSpaceDN w:val="0"/>
      <w:adjustRightInd w:val="0"/>
      <w:spacing w:line="240" w:lineRule="atLeast"/>
      <w:jc w:val="both"/>
      <w:outlineLvl w:val="3"/>
    </w:pPr>
    <w:rPr>
      <w:i/>
      <w:u w:val="single"/>
    </w:rPr>
  </w:style>
  <w:style w:type="paragraph" w:styleId="Ttulo5">
    <w:name w:val="heading 5"/>
    <w:basedOn w:val="Normal"/>
    <w:next w:val="Normal"/>
    <w:qFormat/>
    <w:rsid w:val="00602C84"/>
    <w:pPr>
      <w:keepNext/>
      <w:widowControl w:val="0"/>
      <w:tabs>
        <w:tab w:val="left" w:pos="567"/>
        <w:tab w:val="left" w:pos="2480"/>
      </w:tabs>
      <w:autoSpaceDE w:val="0"/>
      <w:autoSpaceDN w:val="0"/>
      <w:adjustRightInd w:val="0"/>
      <w:spacing w:line="240" w:lineRule="atLeast"/>
      <w:outlineLvl w:val="4"/>
    </w:pPr>
    <w:rPr>
      <w:i/>
      <w:u w:val="single"/>
    </w:rPr>
  </w:style>
  <w:style w:type="paragraph" w:styleId="Ttulo6">
    <w:name w:val="heading 6"/>
    <w:basedOn w:val="Normal"/>
    <w:next w:val="Normal"/>
    <w:qFormat/>
    <w:rsid w:val="00602C84"/>
    <w:pPr>
      <w:keepNext/>
      <w:widowControl w:val="0"/>
      <w:tabs>
        <w:tab w:val="left" w:pos="567"/>
        <w:tab w:val="left" w:pos="2480"/>
      </w:tabs>
      <w:autoSpaceDE w:val="0"/>
      <w:autoSpaceDN w:val="0"/>
      <w:adjustRightInd w:val="0"/>
      <w:spacing w:line="240" w:lineRule="atLeast"/>
      <w:outlineLvl w:val="5"/>
    </w:pPr>
    <w:rPr>
      <w:u w:val="single"/>
    </w:rPr>
  </w:style>
  <w:style w:type="paragraph" w:styleId="Ttulo7">
    <w:name w:val="heading 7"/>
    <w:basedOn w:val="Normal"/>
    <w:next w:val="Normal"/>
    <w:qFormat/>
    <w:rsid w:val="00602C84"/>
    <w:pPr>
      <w:keepNext/>
      <w:widowControl w:val="0"/>
      <w:tabs>
        <w:tab w:val="left" w:pos="567"/>
        <w:tab w:val="left" w:pos="2480"/>
      </w:tabs>
      <w:autoSpaceDE w:val="0"/>
      <w:autoSpaceDN w:val="0"/>
      <w:adjustRightInd w:val="0"/>
      <w:spacing w:line="240" w:lineRule="atLeast"/>
      <w:ind w:firstLine="567"/>
      <w:outlineLvl w:val="6"/>
    </w:pPr>
    <w:rPr>
      <w:u w:val="single"/>
    </w:rPr>
  </w:style>
  <w:style w:type="paragraph" w:styleId="Ttulo8">
    <w:name w:val="heading 8"/>
    <w:basedOn w:val="Normal"/>
    <w:next w:val="Normal"/>
    <w:qFormat/>
    <w:rsid w:val="00602C84"/>
    <w:pPr>
      <w:keepNext/>
      <w:widowControl w:val="0"/>
      <w:tabs>
        <w:tab w:val="left" w:pos="567"/>
        <w:tab w:val="left" w:pos="2480"/>
      </w:tabs>
      <w:autoSpaceDE w:val="0"/>
      <w:autoSpaceDN w:val="0"/>
      <w:adjustRightInd w:val="0"/>
      <w:spacing w:line="240" w:lineRule="atLeast"/>
      <w:ind w:firstLine="567"/>
      <w:jc w:val="both"/>
      <w:outlineLvl w:val="7"/>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02C84"/>
    <w:pPr>
      <w:ind w:left="540"/>
    </w:pPr>
    <w:rPr>
      <w:rFonts w:ascii="Arial" w:hAnsi="Arial" w:cs="Arial"/>
    </w:rPr>
  </w:style>
  <w:style w:type="paragraph" w:styleId="Sangra2detindependiente">
    <w:name w:val="Body Text Indent 2"/>
    <w:basedOn w:val="Normal"/>
    <w:rsid w:val="00602C84"/>
    <w:pPr>
      <w:ind w:firstLine="709"/>
      <w:jc w:val="both"/>
    </w:pPr>
    <w:rPr>
      <w:rFonts w:ascii="Arial" w:hAnsi="Arial" w:cs="Arial"/>
    </w:rPr>
  </w:style>
  <w:style w:type="paragraph" w:styleId="Sangra3detindependiente">
    <w:name w:val="Body Text Indent 3"/>
    <w:basedOn w:val="Normal"/>
    <w:rsid w:val="00602C84"/>
    <w:pPr>
      <w:ind w:left="357" w:firstLine="709"/>
      <w:jc w:val="both"/>
    </w:pPr>
    <w:rPr>
      <w:rFonts w:ascii="Arial" w:hAnsi="Arial" w:cs="Arial"/>
    </w:rPr>
  </w:style>
  <w:style w:type="paragraph" w:styleId="Textoindependiente">
    <w:name w:val="Body Text"/>
    <w:basedOn w:val="Normal"/>
    <w:rsid w:val="00602C84"/>
    <w:pPr>
      <w:jc w:val="both"/>
    </w:pPr>
  </w:style>
  <w:style w:type="paragraph" w:styleId="Textoindependiente2">
    <w:name w:val="Body Text 2"/>
    <w:basedOn w:val="Normal"/>
    <w:rsid w:val="00602C84"/>
    <w:pPr>
      <w:widowControl w:val="0"/>
      <w:tabs>
        <w:tab w:val="left" w:pos="567"/>
        <w:tab w:val="left" w:pos="2480"/>
      </w:tabs>
      <w:autoSpaceDE w:val="0"/>
      <w:autoSpaceDN w:val="0"/>
      <w:adjustRightInd w:val="0"/>
      <w:spacing w:line="240" w:lineRule="atLeast"/>
      <w:jc w:val="both"/>
    </w:pPr>
    <w:rPr>
      <w:i/>
    </w:rPr>
  </w:style>
  <w:style w:type="paragraph" w:styleId="Textoindependiente3">
    <w:name w:val="Body Text 3"/>
    <w:basedOn w:val="Normal"/>
    <w:rsid w:val="00602C84"/>
    <w:rPr>
      <w:i/>
    </w:rPr>
  </w:style>
  <w:style w:type="paragraph" w:styleId="Encabezado">
    <w:name w:val="header"/>
    <w:basedOn w:val="Normal"/>
    <w:rsid w:val="00602C84"/>
    <w:pPr>
      <w:tabs>
        <w:tab w:val="center" w:pos="4252"/>
        <w:tab w:val="right" w:pos="8504"/>
      </w:tabs>
    </w:pPr>
  </w:style>
  <w:style w:type="paragraph" w:styleId="Piedepgina">
    <w:name w:val="footer"/>
    <w:basedOn w:val="Normal"/>
    <w:rsid w:val="00602C84"/>
    <w:pPr>
      <w:tabs>
        <w:tab w:val="center" w:pos="4252"/>
        <w:tab w:val="right" w:pos="8504"/>
      </w:tabs>
    </w:pPr>
  </w:style>
  <w:style w:type="paragraph" w:styleId="Textodeglobo">
    <w:name w:val="Balloon Text"/>
    <w:basedOn w:val="Normal"/>
    <w:link w:val="TextodegloboCar"/>
    <w:rsid w:val="00A81C38"/>
    <w:rPr>
      <w:rFonts w:ascii="Tahoma" w:hAnsi="Tahoma" w:cs="Tahoma"/>
      <w:sz w:val="16"/>
      <w:szCs w:val="16"/>
    </w:rPr>
  </w:style>
  <w:style w:type="character" w:customStyle="1" w:styleId="TextodegloboCar">
    <w:name w:val="Texto de globo Car"/>
    <w:link w:val="Textodeglobo"/>
    <w:rsid w:val="00A81C38"/>
    <w:rPr>
      <w:rFonts w:ascii="Tahoma" w:hAnsi="Tahoma" w:cs="Tahoma"/>
      <w:sz w:val="16"/>
      <w:szCs w:val="16"/>
    </w:rPr>
  </w:style>
  <w:style w:type="paragraph" w:styleId="Prrafodelista">
    <w:name w:val="List Paragraph"/>
    <w:basedOn w:val="Normal"/>
    <w:uiPriority w:val="34"/>
    <w:qFormat/>
    <w:rsid w:val="007A0CE4"/>
    <w:pPr>
      <w:ind w:left="708"/>
    </w:pPr>
  </w:style>
  <w:style w:type="paragraph" w:customStyle="1" w:styleId="Default">
    <w:name w:val="Default"/>
    <w:rsid w:val="00320D9E"/>
    <w:pPr>
      <w:autoSpaceDE w:val="0"/>
      <w:autoSpaceDN w:val="0"/>
      <w:adjustRightInd w:val="0"/>
    </w:pPr>
    <w:rPr>
      <w:rFonts w:ascii="Arimo" w:hAnsi="Arimo" w:cs="Arimo"/>
      <w:color w:val="000000"/>
      <w:sz w:val="24"/>
      <w:szCs w:val="24"/>
    </w:rPr>
  </w:style>
  <w:style w:type="paragraph" w:styleId="NormalWeb">
    <w:name w:val="Normal (Web)"/>
    <w:basedOn w:val="Normal"/>
    <w:uiPriority w:val="99"/>
    <w:unhideWhenUsed/>
    <w:rsid w:val="007877B3"/>
    <w:pPr>
      <w:spacing w:before="100" w:beforeAutospacing="1" w:after="100" w:afterAutospacing="1"/>
    </w:pPr>
  </w:style>
  <w:style w:type="character" w:styleId="nfasis">
    <w:name w:val="Emphasis"/>
    <w:uiPriority w:val="20"/>
    <w:qFormat/>
    <w:rsid w:val="007877B3"/>
    <w:rPr>
      <w:i/>
      <w:iCs/>
    </w:rPr>
  </w:style>
  <w:style w:type="character" w:styleId="CitaHTML">
    <w:name w:val="HTML Cite"/>
    <w:uiPriority w:val="99"/>
    <w:unhideWhenUsed/>
    <w:rsid w:val="007877B3"/>
    <w:rPr>
      <w:i/>
      <w:iCs/>
    </w:rPr>
  </w:style>
  <w:style w:type="paragraph" w:customStyle="1" w:styleId="an">
    <w:name w:val="an"/>
    <w:basedOn w:val="Normal"/>
    <w:rsid w:val="007877B3"/>
    <w:pPr>
      <w:spacing w:before="100" w:beforeAutospacing="1" w:after="100" w:afterAutospacing="1"/>
    </w:pPr>
  </w:style>
  <w:style w:type="paragraph" w:customStyle="1" w:styleId="list-group-item">
    <w:name w:val="list-group-item"/>
    <w:basedOn w:val="Normal"/>
    <w:rsid w:val="007877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0364">
      <w:bodyDiv w:val="1"/>
      <w:marLeft w:val="0"/>
      <w:marRight w:val="0"/>
      <w:marTop w:val="0"/>
      <w:marBottom w:val="0"/>
      <w:divBdr>
        <w:top w:val="none" w:sz="0" w:space="0" w:color="auto"/>
        <w:left w:val="none" w:sz="0" w:space="0" w:color="auto"/>
        <w:bottom w:val="none" w:sz="0" w:space="0" w:color="auto"/>
        <w:right w:val="none" w:sz="0" w:space="0" w:color="auto"/>
      </w:divBdr>
    </w:div>
    <w:div w:id="197593067">
      <w:bodyDiv w:val="1"/>
      <w:marLeft w:val="0"/>
      <w:marRight w:val="0"/>
      <w:marTop w:val="0"/>
      <w:marBottom w:val="0"/>
      <w:divBdr>
        <w:top w:val="none" w:sz="0" w:space="0" w:color="auto"/>
        <w:left w:val="none" w:sz="0" w:space="0" w:color="auto"/>
        <w:bottom w:val="none" w:sz="0" w:space="0" w:color="auto"/>
        <w:right w:val="none" w:sz="0" w:space="0" w:color="auto"/>
      </w:divBdr>
    </w:div>
    <w:div w:id="288359473">
      <w:bodyDiv w:val="1"/>
      <w:marLeft w:val="0"/>
      <w:marRight w:val="0"/>
      <w:marTop w:val="0"/>
      <w:marBottom w:val="0"/>
      <w:divBdr>
        <w:top w:val="none" w:sz="0" w:space="0" w:color="auto"/>
        <w:left w:val="none" w:sz="0" w:space="0" w:color="auto"/>
        <w:bottom w:val="none" w:sz="0" w:space="0" w:color="auto"/>
        <w:right w:val="none" w:sz="0" w:space="0" w:color="auto"/>
      </w:divBdr>
    </w:div>
    <w:div w:id="1065645472">
      <w:bodyDiv w:val="1"/>
      <w:marLeft w:val="0"/>
      <w:marRight w:val="0"/>
      <w:marTop w:val="0"/>
      <w:marBottom w:val="0"/>
      <w:divBdr>
        <w:top w:val="none" w:sz="0" w:space="0" w:color="auto"/>
        <w:left w:val="none" w:sz="0" w:space="0" w:color="auto"/>
        <w:bottom w:val="none" w:sz="0" w:space="0" w:color="auto"/>
        <w:right w:val="none" w:sz="0" w:space="0" w:color="auto"/>
      </w:divBdr>
    </w:div>
    <w:div w:id="1302929839">
      <w:bodyDiv w:val="1"/>
      <w:marLeft w:val="0"/>
      <w:marRight w:val="0"/>
      <w:marTop w:val="0"/>
      <w:marBottom w:val="0"/>
      <w:divBdr>
        <w:top w:val="none" w:sz="0" w:space="0" w:color="auto"/>
        <w:left w:val="none" w:sz="0" w:space="0" w:color="auto"/>
        <w:bottom w:val="none" w:sz="0" w:space="0" w:color="auto"/>
        <w:right w:val="none" w:sz="0" w:space="0" w:color="auto"/>
      </w:divBdr>
    </w:div>
    <w:div w:id="1936741373">
      <w:bodyDiv w:val="1"/>
      <w:marLeft w:val="0"/>
      <w:marRight w:val="0"/>
      <w:marTop w:val="0"/>
      <w:marBottom w:val="0"/>
      <w:divBdr>
        <w:top w:val="none" w:sz="0" w:space="0" w:color="auto"/>
        <w:left w:val="none" w:sz="0" w:space="0" w:color="auto"/>
        <w:bottom w:val="none" w:sz="0" w:space="0" w:color="auto"/>
        <w:right w:val="none" w:sz="0" w:space="0" w:color="auto"/>
      </w:divBdr>
    </w:div>
    <w:div w:id="21355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14DD-A220-462C-B5AE-C2ECA6E5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7568</Words>
  <Characters>41628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CONVENIO COLECTIVO DE AGUAS DE TEROR S</vt:lpstr>
    </vt:vector>
  </TitlesOfParts>
  <Company>AGTE</Company>
  <LinksUpToDate>false</LinksUpToDate>
  <CharactersWithSpaces>49098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COLECTIVO DE AGUAS DE TEROR S</dc:title>
  <dc:subject/>
  <dc:creator>ALEXIS</dc:creator>
  <cp:keywords/>
  <dc:description/>
  <cp:lastModifiedBy>Alexis Gómez - Aguas de Teror, S.A.</cp:lastModifiedBy>
  <cp:revision>4</cp:revision>
  <cp:lastPrinted>2018-02-05T14:13:00Z</cp:lastPrinted>
  <dcterms:created xsi:type="dcterms:W3CDTF">2025-04-10T14:11:00Z</dcterms:created>
  <dcterms:modified xsi:type="dcterms:W3CDTF">2025-04-11T11:41:00Z</dcterms:modified>
</cp:coreProperties>
</file>